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4C" w:rsidRPr="006C0790" w:rsidRDefault="00690F4C" w:rsidP="00690F4C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mgr Marzena Bielecka</w:t>
      </w:r>
    </w:p>
    <w:p w:rsidR="00690F4C" w:rsidRPr="006C0790" w:rsidRDefault="00690F4C" w:rsidP="00690F4C">
      <w:pPr>
        <w:spacing w:before="100" w:beforeAutospacing="1" w:after="100" w:afterAutospacing="1" w:line="335" w:lineRule="atLeast"/>
        <w:outlineLvl w:val="2"/>
        <w:rPr>
          <w:rFonts w:ascii="Verdana" w:eastAsia="Times New Roman" w:hAnsi="Verdana"/>
          <w:smallCaps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b/>
          <w:bCs/>
          <w:smallCaps/>
          <w:color w:val="000000"/>
          <w:sz w:val="20"/>
          <w:szCs w:val="20"/>
          <w:shd w:val="clear" w:color="auto" w:fill="FFFFFF"/>
          <w:lang w:eastAsia="pl-PL"/>
        </w:rPr>
        <w:t>Dzieci tak samo jak dorośli maja swoje prawa?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t>"Dziecko z uwagi na swą niedojrzałość fizyczną oraz umysłową, wymaga szczególnej opieki i troski, a zwłaszcza właściwej ochrony prawnej, zarówno przed, jak i po urodzeniu."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Preambuła Konwencji o Prawach Dziecka.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t>"Oświata w Rzeczypospolitej Polskiej stanowi wspólne dobro całego społeczeństwa; kierując się zasadami zawartymi w Konstytucji Rzeczypospolitej Polskiej, a także wskazaniami zawartymi w Powszechnej Deklaracji Praw Człowieka, Międzynarodowym Pakcie Praw Obywatelskich i Politycznych oraz Międzynarodowej Konwencji o Prawach Dziecka".</w:t>
      </w: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Preambuła ustawy o systemie oświaty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Przekazywanie wiedzy o prawach i procedurach ich przestrzegania jest ważnym elementem kształcenia i wychowania dziecka , które winno rozwijać się w społeczności przedszkolnej i szkolnej kierującej się demokratycznymi zasadami. Znajomość własnych praw i ich przestrzeganie przez uczniów, rodziców i nauczycieli sprzyja lepszemu rozwiązywaniu problemów wychowawczych i prowadzi do zmniejszenia liczby występujących konfliktów. Dzieci posiadają szczególne prawa Dziecko nie potrafi samo zadbać o siebie. Potrzebuje do tego rodziców, opiekunów, potrzebuje wielu innych ludzi. Dlatego naturalnymi "strażnikami" praw dziecka jesteśmy my - jego rodzice i opiekunowie. Ale dziecko potrzebuje też specjalnego zabezpieczenia w prawie stanowionym. Dobre prawo stanowione może i powinno pomagać rodzicom i opiekunom w rozwoju dziecka.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 Polsce Konstytucja RP, Konwencja o Prawach Dziecka oraz Ustawa o Rzeczniku Praw Dziecka stanowią najważniejsze odnoszące się do dziecka stanowione akty prawne.</w:t>
      </w:r>
    </w:p>
    <w:p w:rsidR="00690F4C" w:rsidRPr="006C0790" w:rsidRDefault="00690F4C" w:rsidP="00690F4C">
      <w:pPr>
        <w:spacing w:before="100" w:beforeAutospacing="1" w:after="100" w:afterAutospacing="1" w:line="368" w:lineRule="atLeast"/>
        <w:outlineLvl w:val="3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Do czego potrzebna jest Konwencja Praw Dziecka?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Konwencja Praw Dziecka została uchwalona 20 listopada 1989 roku przez Zgromadzenie Ogólne Organizacji Narodów Zjednoczonych, ratyfikowana przez Polskę 30. kwietnia 1991r.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Konwencja jest najbardziej uniwersalnym instrumentem dotyczącym praw człowieka w historii, umieszczającym dziecko w centrum działań na rzecz pełnej realizacji tych praw. Konwencja obejmuje wszystkie wymiary praw człowieka: polityczne, ekonomiczne, społeczne i kulturalne, będąc tym samym pierwszym dokumentem tego rodzaju.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Celem ogólnym konwencji jest poprawa losu dzieci na całym świecie oraz zapewnienie im przez państwa co najmniej podstawowych standardów opieki i wychowania. Wchodzi ona w skład wewnątrzkrajowego systemu prawnego i ma charakter prawotwórczy.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lastRenderedPageBreak/>
        <w:t>Polska ratyfikowała Konwencję 7 lipca 1991 roku, wnosząc jednak dwa zastrzeżenia. Pierwsze dotyczyło art.7, który przewiduje, że dziecko będzie miało prawo, jeżeli to możliwe, do poznania swoich rodziców i pozostawania pod ich opieką. Zastrzeżenie to ugruntowuje dotychczasowe postanowienia prawa polskiego, w którym umożliwia się przysposabiającym dziecko zachowanie tajemnicy.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Drugie zastrzeżenie dotyczy art. 38 Konwencji, w którym ustalono dolną granicę powoływania do wojska, wynoszącą 15 lat. W warunkach polskich zastrzeżenie to jest bezcelowe.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Jednocześnie wraz z ratyfikacją Konwencji polski parlament zgłosił dwie deklaracje. W pierwszej z nich napisano, że wykonanie praw dziecka, określonych w Konwencji, dokonuje się z poszanowaniem władzy rodzicielskiej, zgodnie z polskimi zwyczajami i tradycjami dotyczącymi miejsca dziecka w rodzinie i poza rodziną. Druga deklaracja dotyczy art. 24 ust. 2 litery f Konwencji. Polska uważa, że poradnictwo dla rodziców oraz wychowanie w zakresie planowania rodziny powinny pozostawać w zgodzie z zasadami moralności.</w:t>
      </w:r>
    </w:p>
    <w:p w:rsidR="00690F4C" w:rsidRPr="006C0790" w:rsidRDefault="00690F4C" w:rsidP="00690F4C">
      <w:pPr>
        <w:spacing w:before="100" w:beforeAutospacing="1" w:after="100" w:afterAutospacing="1" w:line="368" w:lineRule="atLeast"/>
        <w:outlineLvl w:val="3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Jakie prawa mają dzieci?</w:t>
      </w:r>
    </w:p>
    <w:p w:rsidR="00690F4C" w:rsidRPr="006C0790" w:rsidRDefault="00690F4C" w:rsidP="00690F4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prawo do życia, do nauki, do zabawy, do wypoczynku</w:t>
      </w:r>
    </w:p>
    <w:p w:rsidR="00690F4C" w:rsidRPr="006C0790" w:rsidRDefault="00690F4C" w:rsidP="00690F4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prawo do opieki medycznej, jeśli jej potrzebują</w:t>
      </w:r>
    </w:p>
    <w:p w:rsidR="00690F4C" w:rsidRPr="006C0790" w:rsidRDefault="00690F4C" w:rsidP="00690F4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Maja prawo by być kochanymi i wychowanymi przez oboje rodziców, nawet jeśli nie mieszkają razem.</w:t>
      </w:r>
    </w:p>
    <w:p w:rsidR="00690F4C" w:rsidRPr="006C0790" w:rsidRDefault="00690F4C" w:rsidP="00690F4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Jeśli zdarzyło się, że rodzice nie opiekują się dzieckiem, to państwo powinno znaleźć rodzinę zastępczą lub odpowiedni dom dziecka.</w:t>
      </w:r>
    </w:p>
    <w:p w:rsidR="00690F4C" w:rsidRPr="006C0790" w:rsidRDefault="00690F4C" w:rsidP="00690F4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prawo do własnego zdania, a w sprawach które dzieci dotyczą, dorośli powinni ich wysłuchać</w:t>
      </w:r>
    </w:p>
    <w:p w:rsidR="00690F4C" w:rsidRPr="006C0790" w:rsidRDefault="00690F4C" w:rsidP="00690F4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Mają prawo do ochrony przed biciem, nadmiernym karaniem, złym traktowaniem</w:t>
      </w:r>
    </w:p>
    <w:p w:rsidR="00690F4C" w:rsidRPr="006C0790" w:rsidRDefault="00690F4C" w:rsidP="00690F4C">
      <w:pPr>
        <w:spacing w:before="100" w:beforeAutospacing="1" w:after="100" w:afterAutospacing="1" w:line="368" w:lineRule="atLeast"/>
        <w:outlineLvl w:val="3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Propozycje praw wydane przez Polską Fundację Dzieci i Młodzieży: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Dziecko ma prawo do: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akceptacji takim jakie jest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spokoju, samotności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indywidualnego procesu rozwoju i własnego tempa rozwoju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aktywnej dyskusji z dziećmi i dorosłymi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aktywnego kształtowania kontaktów społecznych i otrzymania w tym pomocy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różnorodnego otoczenia, bogatego w bodźce i poddającego się procesom twórczym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zabawy i wyboru towarzyszy zabawy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badania i eksperymentowania</w:t>
      </w:r>
    </w:p>
    <w:p w:rsidR="00690F4C" w:rsidRPr="006C0790" w:rsidRDefault="00690F4C" w:rsidP="00690F4C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do regulowania własnych potrzeb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lastRenderedPageBreak/>
        <w:t>Przepięknie prawa dzieci przedstawia wiersz, który powstał z inspiracji Konwencji o Prawach Dziecka:</w:t>
      </w:r>
    </w:p>
    <w:p w:rsidR="00AD6488" w:rsidRPr="006C0790" w:rsidRDefault="00AD6488" w:rsidP="00690F4C">
      <w:pPr>
        <w:spacing w:before="100" w:beforeAutospacing="1" w:after="100" w:afterAutospacing="1" w:line="368" w:lineRule="atLeast"/>
        <w:outlineLvl w:val="3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</w:p>
    <w:p w:rsidR="00690F4C" w:rsidRPr="006C0790" w:rsidRDefault="00690F4C" w:rsidP="00690F4C">
      <w:pPr>
        <w:spacing w:before="100" w:beforeAutospacing="1" w:after="100" w:afterAutospacing="1" w:line="368" w:lineRule="atLeast"/>
        <w:outlineLvl w:val="3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Prawa Dzieci</w:t>
      </w:r>
    </w:p>
    <w:p w:rsidR="00690F4C" w:rsidRPr="006C0790" w:rsidRDefault="00690F4C" w:rsidP="00690F4C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Nikt mnie siłą nie ma prawa zmuszać do niczego,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A szczególnie do zrobienia czegoś niedobrego.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Mogę uczyć się wszystkiego, co mnie zaciekawi,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I mam prawo sam wybierać z kim się będę bawić.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Nikt nie może mnie poniżać, krzywdzić, bić, wyzywać,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I każdego mogę zawsze na ratunek wzywać.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Jeśli mama albo tata już nie mieszka z nami,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Nikt nie może mi zabronić spotkać ich czasami.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Nikt nie może moich listów czytać bez pytania,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Mam też prawo do tajemnic i własnego zdania.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Mogę żądać, żeby każdy uznał moje prawa,</w:t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pl-PL"/>
        </w:rPr>
        <w:br/>
      </w:r>
      <w:r w:rsidRPr="006C0790">
        <w:rPr>
          <w:rFonts w:ascii="Verdana" w:eastAsia="Times New Roman" w:hAnsi="Verdana"/>
          <w:i/>
          <w:iCs/>
          <w:color w:val="000000"/>
          <w:sz w:val="20"/>
          <w:szCs w:val="20"/>
          <w:lang w:eastAsia="pl-PL"/>
        </w:rPr>
        <w:t>A gdy różnię się od innych, to jest moja sprawa.</w:t>
      </w:r>
    </w:p>
    <w:p w:rsidR="005206F9" w:rsidRPr="006C0790" w:rsidRDefault="005206F9">
      <w:pPr>
        <w:rPr>
          <w:rFonts w:ascii="Verdana" w:hAnsi="Verdana"/>
          <w:sz w:val="20"/>
          <w:szCs w:val="20"/>
        </w:rPr>
      </w:pPr>
    </w:p>
    <w:sectPr w:rsidR="005206F9" w:rsidRPr="006C0790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D95"/>
    <w:multiLevelType w:val="multilevel"/>
    <w:tmpl w:val="F02C7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14550"/>
    <w:multiLevelType w:val="multilevel"/>
    <w:tmpl w:val="98A45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0F4C"/>
    <w:rsid w:val="000005D2"/>
    <w:rsid w:val="001E3EEA"/>
    <w:rsid w:val="005206F9"/>
    <w:rsid w:val="00690F4C"/>
    <w:rsid w:val="006C0790"/>
    <w:rsid w:val="00703A65"/>
    <w:rsid w:val="007A1FFF"/>
    <w:rsid w:val="00AD6488"/>
    <w:rsid w:val="00F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690F4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90F4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90F4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0F4C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0F4C"/>
    <w:rPr>
      <w:rFonts w:eastAsia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0F4C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F4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l">
    <w:name w:val="tl"/>
    <w:basedOn w:val="Normalny"/>
    <w:rsid w:val="00690F4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90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4430</Characters>
  <Application>Microsoft Office Word</Application>
  <DocSecurity>0</DocSecurity>
  <Lines>36</Lines>
  <Paragraphs>10</Paragraphs>
  <ScaleCrop>false</ScaleCrop>
  <Company>LENOVO CUSTOMER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2011-09-17T15:55:00Z</dcterms:created>
  <dcterms:modified xsi:type="dcterms:W3CDTF">2011-10-05T17:43:00Z</dcterms:modified>
</cp:coreProperties>
</file>