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F1" w:rsidRPr="007A397B" w:rsidRDefault="006D784B" w:rsidP="007A397B">
      <w:pPr>
        <w:spacing w:after="360"/>
        <w:jc w:val="center"/>
        <w:rPr>
          <w:rFonts w:ascii="Georgia" w:hAnsi="Georgia" w:cs="Times New Roman"/>
          <w:b/>
          <w:i/>
          <w14:shadow w14:blurRad="50800" w14:dist="38100" w14:dir="0" w14:sx="100000" w14:sy="100000" w14:kx="0" w14:ky="0" w14:algn="l">
            <w14:srgbClr w14:val="000000">
              <w14:alpha w14:val="60000"/>
            </w14:srgbClr>
          </w14:shadow>
        </w:rPr>
      </w:pPr>
      <w:bookmarkStart w:id="0" w:name="_GoBack"/>
      <w:bookmarkEnd w:id="0"/>
      <w:r w:rsidRPr="007A397B">
        <w:rPr>
          <w:rFonts w:ascii="Georgia" w:hAnsi="Georgia" w:cs="Times New Roman"/>
          <w:b/>
          <w:i/>
          <w14:shadow w14:blurRad="50800" w14:dist="38100" w14:dir="0" w14:sx="100000" w14:sy="100000" w14:kx="0" w14:ky="0" w14:algn="l">
            <w14:srgbClr w14:val="000000">
              <w14:alpha w14:val="60000"/>
            </w14:srgbClr>
          </w14:shadow>
        </w:rPr>
        <w:t xml:space="preserve">Czym w nauczaniu języka angielskiego jest </w:t>
      </w:r>
      <w:r w:rsidRPr="007A397B">
        <w:rPr>
          <w:rFonts w:ascii="Georgia" w:hAnsi="Georgia" w:cs="Times New Roman"/>
          <w:b/>
          <w:i/>
          <w:sz w:val="28"/>
          <w:szCs w:val="28"/>
          <w14:shadow w14:blurRad="50800" w14:dist="38100" w14:dir="0" w14:sx="100000" w14:sy="100000" w14:kx="0" w14:ky="0" w14:algn="l">
            <w14:srgbClr w14:val="000000">
              <w14:alpha w14:val="60000"/>
            </w14:srgbClr>
          </w14:shadow>
        </w:rPr>
        <w:t>TPR</w:t>
      </w:r>
      <w:r w:rsidRPr="007A397B">
        <w:rPr>
          <w:rFonts w:ascii="Georgia" w:hAnsi="Georgia" w:cs="Times New Roman"/>
          <w:b/>
          <w:i/>
          <w14:shadow w14:blurRad="50800" w14:dist="38100" w14:dir="0" w14:sx="100000" w14:sy="100000" w14:kx="0" w14:ky="0" w14:algn="l">
            <w14:srgbClr w14:val="000000">
              <w14:alpha w14:val="60000"/>
            </w14:srgbClr>
          </w14:shadow>
        </w:rPr>
        <w:t>?</w:t>
      </w:r>
    </w:p>
    <w:p w:rsidR="00A76EC6" w:rsidRPr="002915F1" w:rsidRDefault="00F06392" w:rsidP="00076B71">
      <w:pPr>
        <w:spacing w:after="160"/>
        <w:ind w:firstLine="709"/>
        <w:jc w:val="both"/>
        <w:rPr>
          <w:rFonts w:ascii="Times New Roman" w:hAnsi="Times New Roman" w:cs="Times New Roman"/>
        </w:rPr>
      </w:pPr>
      <w:r>
        <w:rPr>
          <w:rFonts w:ascii="Times New Roman" w:hAnsi="Times New Roman" w:cs="Times New Roman"/>
        </w:rPr>
        <w:t xml:space="preserve"> Jednym ze sposobów adaptowania dzieci do nauki języka angielskiego </w:t>
      </w:r>
      <w:r w:rsidR="0075471F">
        <w:rPr>
          <w:rFonts w:ascii="Times New Roman" w:hAnsi="Times New Roman" w:cs="Times New Roman"/>
        </w:rPr>
        <w:t>stosowanym</w:t>
      </w:r>
      <w:r>
        <w:rPr>
          <w:rFonts w:ascii="Times New Roman" w:hAnsi="Times New Roman" w:cs="Times New Roman"/>
        </w:rPr>
        <w:t xml:space="preserve"> </w:t>
      </w:r>
      <w:r>
        <w:rPr>
          <w:rFonts w:ascii="Times New Roman" w:hAnsi="Times New Roman" w:cs="Times New Roman"/>
        </w:rPr>
        <w:br/>
        <w:t>w przedszkolu są ćwiczenia TPR. C</w:t>
      </w:r>
      <w:r w:rsidR="00A76EC6" w:rsidRPr="002915F1">
        <w:rPr>
          <w:rFonts w:ascii="Times New Roman" w:hAnsi="Times New Roman" w:cs="Times New Roman"/>
        </w:rPr>
        <w:t>o</w:t>
      </w:r>
      <w:r w:rsidR="00247759" w:rsidRPr="002915F1">
        <w:rPr>
          <w:rFonts w:ascii="Times New Roman" w:hAnsi="Times New Roman" w:cs="Times New Roman"/>
        </w:rPr>
        <w:t xml:space="preserve"> właściwie oznacza ten skrót?</w:t>
      </w:r>
      <w:r w:rsidR="00A76EC6" w:rsidRPr="002915F1">
        <w:rPr>
          <w:rFonts w:ascii="Times New Roman" w:hAnsi="Times New Roman" w:cs="Times New Roman"/>
        </w:rPr>
        <w:t xml:space="preserve"> Postaram się w nim wytłumaczyć ideę TPR, wyjaśnić znaczenie tej meto</w:t>
      </w:r>
      <w:r>
        <w:rPr>
          <w:rFonts w:ascii="Times New Roman" w:hAnsi="Times New Roman" w:cs="Times New Roman"/>
        </w:rPr>
        <w:t>dy w nauczaniu języka obce</w:t>
      </w:r>
      <w:r w:rsidR="00A76EC6" w:rsidRPr="002915F1">
        <w:rPr>
          <w:rFonts w:ascii="Times New Roman" w:hAnsi="Times New Roman" w:cs="Times New Roman"/>
        </w:rPr>
        <w:t>go, a na koniec zaproponować kilka prostych ćwiczeń z jej zakresu, które można wykonywać z dziećmi w domu.</w:t>
      </w:r>
    </w:p>
    <w:p w:rsidR="008A4C43" w:rsidRPr="002915F1" w:rsidRDefault="00DD27D8" w:rsidP="00076B71">
      <w:pPr>
        <w:spacing w:after="160"/>
        <w:ind w:firstLine="709"/>
        <w:jc w:val="both"/>
        <w:rPr>
          <w:rFonts w:ascii="Times New Roman" w:hAnsi="Times New Roman" w:cs="Times New Roman"/>
        </w:rPr>
      </w:pPr>
      <w:r w:rsidRPr="002915F1">
        <w:rPr>
          <w:rFonts w:ascii="Times New Roman" w:hAnsi="Times New Roman" w:cs="Times New Roman"/>
        </w:rPr>
        <w:t>Total Physica</w:t>
      </w:r>
      <w:r w:rsidR="00FA7A9E" w:rsidRPr="002915F1">
        <w:rPr>
          <w:rFonts w:ascii="Times New Roman" w:hAnsi="Times New Roman" w:cs="Times New Roman"/>
        </w:rPr>
        <w:t>l Response (TPR) w dosłownym tłumaczeniu oznacza reagowanie</w:t>
      </w:r>
      <w:r w:rsidRPr="002915F1">
        <w:rPr>
          <w:rFonts w:ascii="Times New Roman" w:hAnsi="Times New Roman" w:cs="Times New Roman"/>
        </w:rPr>
        <w:t xml:space="preserve"> całym ciałem</w:t>
      </w:r>
      <w:r w:rsidR="00FA7A9E" w:rsidRPr="002915F1">
        <w:rPr>
          <w:rFonts w:ascii="Times New Roman" w:hAnsi="Times New Roman" w:cs="Times New Roman"/>
        </w:rPr>
        <w:t>, dokładniej jest to metoda nauczania języka obcego poprzez ruch</w:t>
      </w:r>
      <w:r w:rsidRPr="002915F1">
        <w:rPr>
          <w:rFonts w:ascii="Times New Roman" w:hAnsi="Times New Roman" w:cs="Times New Roman"/>
        </w:rPr>
        <w:t xml:space="preserve">. Została stworzona </w:t>
      </w:r>
      <w:r w:rsidR="00191F81" w:rsidRPr="002915F1">
        <w:rPr>
          <w:rFonts w:ascii="Times New Roman" w:hAnsi="Times New Roman" w:cs="Times New Roman"/>
        </w:rPr>
        <w:t xml:space="preserve">w latach 70.  </w:t>
      </w:r>
      <w:r w:rsidRPr="002915F1">
        <w:rPr>
          <w:rFonts w:ascii="Times New Roman" w:hAnsi="Times New Roman" w:cs="Times New Roman"/>
        </w:rPr>
        <w:t>przez profesora psychologii Uniwersytetu w Kalifornii Jamesa Ashera.</w:t>
      </w:r>
      <w:r w:rsidR="0040480D" w:rsidRPr="002915F1">
        <w:rPr>
          <w:rFonts w:ascii="Times New Roman" w:hAnsi="Times New Roman" w:cs="Times New Roman"/>
        </w:rPr>
        <w:t xml:space="preserve"> </w:t>
      </w:r>
      <w:r w:rsidR="00FA7A9E" w:rsidRPr="002915F1">
        <w:rPr>
          <w:rFonts w:ascii="Times New Roman" w:hAnsi="Times New Roman" w:cs="Times New Roman"/>
        </w:rPr>
        <w:t>Polega ona na włączaniu całego ciała w proces przyswajania nowego słownictwa oraz struktur językowych. Z uwagi na to, iż odpowiada na stałą potrzebę ruchu dziecka opierając się na jego reakcji motorycznej, TPR jest niezwykle pomocną metodą nauczania języka obcego dzieci w wieku przedszkolnym.</w:t>
      </w:r>
      <w:r w:rsidR="003F72B1" w:rsidRPr="002915F1">
        <w:rPr>
          <w:rFonts w:ascii="Times New Roman" w:hAnsi="Times New Roman" w:cs="Times New Roman"/>
        </w:rPr>
        <w:t xml:space="preserve"> Przy użyciu tej metody zajęcia poświęcone nauce języka obcego są atrakcyjniejsze – pobudza się pamięć motorycz</w:t>
      </w:r>
      <w:r w:rsidR="00F06392">
        <w:rPr>
          <w:rFonts w:ascii="Times New Roman" w:hAnsi="Times New Roman" w:cs="Times New Roman"/>
        </w:rPr>
        <w:t xml:space="preserve">ną i eliminuje znużenie dzieci. </w:t>
      </w:r>
      <w:r w:rsidR="003F72B1" w:rsidRPr="002915F1">
        <w:rPr>
          <w:rFonts w:ascii="Times New Roman" w:hAnsi="Times New Roman" w:cs="Times New Roman"/>
        </w:rPr>
        <w:t xml:space="preserve">Bazuje ona na naturalnym naśladowaniu ruchowym całym ciałem słownych poleceń nauczyciela, angażując przy tym wszystkie zmysły oraz szereg różnorodnych zabaw ruchowych. </w:t>
      </w:r>
      <w:r w:rsidR="00F06392">
        <w:rPr>
          <w:rFonts w:ascii="Times New Roman" w:hAnsi="Times New Roman" w:cs="Times New Roman"/>
        </w:rPr>
        <w:t>Autor metody t</w:t>
      </w:r>
      <w:r w:rsidR="008A4C43" w:rsidRPr="002915F1">
        <w:rPr>
          <w:rFonts w:ascii="Times New Roman" w:hAnsi="Times New Roman" w:cs="Times New Roman"/>
        </w:rPr>
        <w:t xml:space="preserve">wierdził, iż </w:t>
      </w:r>
      <w:r w:rsidR="008A4C43" w:rsidRPr="002915F1">
        <w:rPr>
          <w:rFonts w:ascii="Times New Roman" w:hAnsi="Times New Roman" w:cs="Times New Roman"/>
          <w:bCs/>
        </w:rPr>
        <w:t>najlepszym sposobem na efektywne zapamiętywanie jest ruch fizyczny</w:t>
      </w:r>
      <w:r w:rsidR="008A4C43" w:rsidRPr="002915F1">
        <w:rPr>
          <w:rFonts w:ascii="Times New Roman" w:hAnsi="Times New Roman" w:cs="Times New Roman"/>
        </w:rPr>
        <w:t>. Innymi słowy, dzieci, które uczą się języka</w:t>
      </w:r>
      <w:r w:rsidR="008A4C43" w:rsidRPr="002915F1">
        <w:rPr>
          <w:rFonts w:ascii="Times New Roman" w:hAnsi="Times New Roman" w:cs="Times New Roman"/>
          <w:bCs/>
        </w:rPr>
        <w:t xml:space="preserve"> łatwiej i szybciej</w:t>
      </w:r>
      <w:r w:rsidR="008A4C43" w:rsidRPr="002915F1">
        <w:rPr>
          <w:rFonts w:ascii="Times New Roman" w:hAnsi="Times New Roman" w:cs="Times New Roman"/>
        </w:rPr>
        <w:t xml:space="preserve"> zaobserwują efekty i zareagują na polecenie nauczyciela w sytuacji, gdy będzie on je demonstrował.  To wszystko natomiast ma zmierzać do </w:t>
      </w:r>
      <w:r w:rsidR="008A4C43" w:rsidRPr="002915F1">
        <w:rPr>
          <w:rFonts w:ascii="Times New Roman" w:hAnsi="Times New Roman" w:cs="Times New Roman"/>
          <w:bCs/>
        </w:rPr>
        <w:t>kojarzenia słówek z ruchem</w:t>
      </w:r>
      <w:r w:rsidR="008A4C43" w:rsidRPr="002915F1">
        <w:rPr>
          <w:rFonts w:ascii="Times New Roman" w:hAnsi="Times New Roman" w:cs="Times New Roman"/>
        </w:rPr>
        <w:t>,</w:t>
      </w:r>
      <w:r w:rsidR="008A4C43" w:rsidRPr="002915F1">
        <w:rPr>
          <w:rFonts w:ascii="Times New Roman" w:hAnsi="Times New Roman" w:cs="Times New Roman"/>
          <w:bCs/>
        </w:rPr>
        <w:t xml:space="preserve"> angażując przy tym całe ciało</w:t>
      </w:r>
      <w:r w:rsidR="008A4C43" w:rsidRPr="002915F1">
        <w:rPr>
          <w:rFonts w:ascii="Times New Roman" w:hAnsi="Times New Roman" w:cs="Times New Roman"/>
        </w:rPr>
        <w:t xml:space="preserve">. W ten sposób pobudza się </w:t>
      </w:r>
      <w:r w:rsidR="008A4C43" w:rsidRPr="002915F1">
        <w:rPr>
          <w:rFonts w:ascii="Times New Roman" w:hAnsi="Times New Roman" w:cs="Times New Roman"/>
          <w:bCs/>
        </w:rPr>
        <w:t>pracę całego mózgu</w:t>
      </w:r>
      <w:r w:rsidR="008A4C43" w:rsidRPr="002915F1">
        <w:rPr>
          <w:rFonts w:ascii="Times New Roman" w:hAnsi="Times New Roman" w:cs="Times New Roman"/>
        </w:rPr>
        <w:t xml:space="preserve"> tzn. półkuli lewej, odpowiadającej za język, a jednocześnie półkuli prawej, która jest odpowiedzialna za wykonywany przez człowieka ruch fizyczny. James Asher wykorzystał </w:t>
      </w:r>
      <w:r w:rsidR="00F06392">
        <w:rPr>
          <w:rFonts w:ascii="Times New Roman" w:hAnsi="Times New Roman" w:cs="Times New Roman"/>
        </w:rPr>
        <w:br/>
      </w:r>
      <w:r w:rsidR="008A4C43" w:rsidRPr="002915F1">
        <w:rPr>
          <w:rFonts w:ascii="Times New Roman" w:hAnsi="Times New Roman" w:cs="Times New Roman"/>
        </w:rPr>
        <w:t>w swych badaniach schemat: matka – dziecko oraz odnotował zachodzące pomiędzy nimi relacje.</w:t>
      </w:r>
      <w:r w:rsidR="00901E4A" w:rsidRPr="002915F1">
        <w:rPr>
          <w:rFonts w:ascii="Times New Roman" w:hAnsi="Times New Roman" w:cs="Times New Roman"/>
        </w:rPr>
        <w:t xml:space="preserve"> </w:t>
      </w:r>
      <w:r w:rsidR="00332CD9" w:rsidRPr="002915F1">
        <w:rPr>
          <w:rFonts w:ascii="Times New Roman" w:hAnsi="Times New Roman" w:cs="Times New Roman"/>
        </w:rPr>
        <w:t>Przede wszystkim skupił się na tym</w:t>
      </w:r>
      <w:r w:rsidR="00901E4A" w:rsidRPr="002915F1">
        <w:rPr>
          <w:rFonts w:ascii="Times New Roman" w:hAnsi="Times New Roman" w:cs="Times New Roman"/>
        </w:rPr>
        <w:t xml:space="preserve">, że dziecko ucząc się języka od matki powiela jej zachowania </w:t>
      </w:r>
      <w:r w:rsidR="00F06392">
        <w:rPr>
          <w:rFonts w:ascii="Times New Roman" w:hAnsi="Times New Roman" w:cs="Times New Roman"/>
        </w:rPr>
        <w:br/>
      </w:r>
      <w:r w:rsidR="00901E4A" w:rsidRPr="002915F1">
        <w:rPr>
          <w:rFonts w:ascii="Times New Roman" w:hAnsi="Times New Roman" w:cs="Times New Roman"/>
        </w:rPr>
        <w:t>i wykonuje przeróżne jej polecenia zanim ostatecznie rozpocznie mówić.</w:t>
      </w:r>
    </w:p>
    <w:p w:rsidR="006A2A46" w:rsidRPr="002915F1" w:rsidRDefault="00BD2F04" w:rsidP="00076B71">
      <w:pPr>
        <w:spacing w:after="160"/>
        <w:ind w:firstLine="709"/>
        <w:jc w:val="both"/>
        <w:rPr>
          <w:rFonts w:ascii="Times New Roman" w:hAnsi="Times New Roman" w:cs="Times New Roman"/>
        </w:rPr>
      </w:pPr>
      <w:r w:rsidRPr="002915F1">
        <w:rPr>
          <w:rFonts w:ascii="Times New Roman" w:hAnsi="Times New Roman" w:cs="Times New Roman"/>
        </w:rPr>
        <w:t xml:space="preserve">Asher opiera się na sposobie w jaki dzieci przyswajają język ojczysty. W skład komunikacji między rodzicami a dziećmi wchodzą aspekty zarówno werbalne, jak i ruchowe. </w:t>
      </w:r>
      <w:r w:rsidR="006A2A46" w:rsidRPr="002915F1">
        <w:rPr>
          <w:rFonts w:ascii="Times New Roman" w:hAnsi="Times New Roman" w:cs="Times New Roman"/>
        </w:rPr>
        <w:t xml:space="preserve">Zauważył, że dzieci ucząc się języka ojczystego przede wszystkim słuchają, a dopiero z czasem zaczynają mówić. </w:t>
      </w:r>
      <w:r w:rsidRPr="002915F1">
        <w:rPr>
          <w:rFonts w:ascii="Times New Roman" w:hAnsi="Times New Roman" w:cs="Times New Roman"/>
        </w:rPr>
        <w:t xml:space="preserve">Dziecko ruchem odpowiada na mowę </w:t>
      </w:r>
      <w:r w:rsidR="006A2A46" w:rsidRPr="002915F1">
        <w:rPr>
          <w:rFonts w:ascii="Times New Roman" w:hAnsi="Times New Roman" w:cs="Times New Roman"/>
        </w:rPr>
        <w:t>rodziców. Potem, reakcje</w:t>
      </w:r>
      <w:r w:rsidRPr="002915F1">
        <w:rPr>
          <w:rFonts w:ascii="Times New Roman" w:hAnsi="Times New Roman" w:cs="Times New Roman"/>
        </w:rPr>
        <w:t xml:space="preserve"> te są pozytywnie utrwa</w:t>
      </w:r>
      <w:r w:rsidR="006A2A46" w:rsidRPr="002915F1">
        <w:rPr>
          <w:rFonts w:ascii="Times New Roman" w:hAnsi="Times New Roman" w:cs="Times New Roman"/>
        </w:rPr>
        <w:t xml:space="preserve">lane/nagradzane przez rodziców. </w:t>
      </w:r>
      <w:r w:rsidR="00A65719" w:rsidRPr="002915F1">
        <w:rPr>
          <w:rFonts w:ascii="Times New Roman" w:hAnsi="Times New Roman" w:cs="Times New Roman"/>
        </w:rPr>
        <w:t>Obserwując dzieci można zauważyć, że potrafią one zrozumieć nawet dość skomplikowane zdania chociaż nie są w stanie same ich stworzyć. Jest to okres, w którym dzieci podświadomie wchłaniają i przyswajają wszystko to, co dzieję się wokół nich</w:t>
      </w:r>
      <w:r w:rsidRPr="002915F1">
        <w:rPr>
          <w:rFonts w:ascii="Times New Roman" w:hAnsi="Times New Roman" w:cs="Times New Roman"/>
        </w:rPr>
        <w:t>, nie będąc je</w:t>
      </w:r>
      <w:r w:rsidR="00A65719" w:rsidRPr="002915F1">
        <w:rPr>
          <w:rFonts w:ascii="Times New Roman" w:hAnsi="Times New Roman" w:cs="Times New Roman"/>
        </w:rPr>
        <w:t xml:space="preserve">szcze w stanie mówić. </w:t>
      </w:r>
      <w:r w:rsidR="002915F1">
        <w:rPr>
          <w:rFonts w:ascii="Times New Roman" w:hAnsi="Times New Roman" w:cs="Times New Roman"/>
        </w:rPr>
        <w:br/>
      </w:r>
      <w:r w:rsidR="00A65719" w:rsidRPr="002915F1">
        <w:rPr>
          <w:rFonts w:ascii="Times New Roman" w:hAnsi="Times New Roman" w:cs="Times New Roman"/>
        </w:rPr>
        <w:t>W tym cza</w:t>
      </w:r>
      <w:r w:rsidRPr="002915F1">
        <w:rPr>
          <w:rFonts w:ascii="Times New Roman" w:hAnsi="Times New Roman" w:cs="Times New Roman"/>
        </w:rPr>
        <w:t xml:space="preserve">sie dochodzi do internalizacji języka oraz </w:t>
      </w:r>
      <w:r w:rsidR="006A2A46" w:rsidRPr="002915F1">
        <w:rPr>
          <w:rFonts w:ascii="Times New Roman" w:hAnsi="Times New Roman" w:cs="Times New Roman"/>
        </w:rPr>
        <w:t>"łamania systemu". Po tym okresie dziecko jest zdolne</w:t>
      </w:r>
      <w:r w:rsidRPr="002915F1">
        <w:rPr>
          <w:rFonts w:ascii="Times New Roman" w:hAnsi="Times New Roman" w:cs="Times New Roman"/>
        </w:rPr>
        <w:t xml:space="preserve"> spontanicznie reprodukować język/mowę.</w:t>
      </w:r>
      <w:r w:rsidR="006A2A46" w:rsidRPr="002915F1">
        <w:rPr>
          <w:rFonts w:ascii="Times New Roman" w:hAnsi="Times New Roman" w:cs="Times New Roman"/>
        </w:rPr>
        <w:t xml:space="preserve"> A więc zdaniem Ashera, nauka nowego języka może być skuteczna, w przypadku gdy będzie przypominać sposób w jaki dzieci uczą się swojego języka ojczystego.</w:t>
      </w:r>
    </w:p>
    <w:p w:rsidR="00A65719" w:rsidRPr="002915F1" w:rsidRDefault="006A2A46" w:rsidP="00076B71">
      <w:pPr>
        <w:spacing w:after="160"/>
        <w:ind w:firstLine="709"/>
        <w:jc w:val="both"/>
        <w:rPr>
          <w:rFonts w:ascii="Times New Roman" w:hAnsi="Times New Roman" w:cs="Times New Roman"/>
        </w:rPr>
      </w:pPr>
      <w:r w:rsidRPr="002915F1">
        <w:rPr>
          <w:rFonts w:ascii="Times New Roman" w:hAnsi="Times New Roman" w:cs="Times New Roman"/>
        </w:rPr>
        <w:t>Zgodnie z powyższym, metoda TPR rozwija umiejętność słuchania i rozumienia, zachęcając uczniów do reagowania na wypowiedziane przez nauczyciela zwroty i polecenia.</w:t>
      </w:r>
      <w:r w:rsidR="0050489A" w:rsidRPr="002915F1">
        <w:rPr>
          <w:rFonts w:ascii="Times New Roman" w:hAnsi="Times New Roman" w:cs="Times New Roman"/>
        </w:rPr>
        <w:t xml:space="preserve"> Zapewniając odpowiedni okres czasu na "słuchanie" oraz "zrozumienie", które towarzyszą także i przyswajaniu przez dzieci języka ojczystego, można uczynić proc</w:t>
      </w:r>
      <w:r w:rsidR="00F06392">
        <w:rPr>
          <w:rFonts w:ascii="Times New Roman" w:hAnsi="Times New Roman" w:cs="Times New Roman"/>
        </w:rPr>
        <w:t>es uczenia bardziej przyjemnym</w:t>
      </w:r>
      <w:r w:rsidR="0050489A" w:rsidRPr="002915F1">
        <w:rPr>
          <w:rFonts w:ascii="Times New Roman" w:hAnsi="Times New Roman" w:cs="Times New Roman"/>
        </w:rPr>
        <w:t>, co z kolei jest jednym z głównych celów metody TPR.</w:t>
      </w:r>
      <w:r w:rsidR="0050489A" w:rsidRPr="002915F1">
        <w:rPr>
          <w:rFonts w:ascii="Times New Roman" w:eastAsia="Times New Roman" w:hAnsi="Times New Roman" w:cs="Times New Roman"/>
          <w:lang w:eastAsia="pl-PL"/>
        </w:rPr>
        <w:t xml:space="preserve"> </w:t>
      </w:r>
      <w:r w:rsidR="0050489A" w:rsidRPr="002915F1">
        <w:rPr>
          <w:rFonts w:ascii="Times New Roman" w:hAnsi="Times New Roman" w:cs="Times New Roman"/>
        </w:rPr>
        <w:t xml:space="preserve">Metoda ta polega </w:t>
      </w:r>
      <w:r w:rsidR="00A65719" w:rsidRPr="002915F1">
        <w:rPr>
          <w:rFonts w:ascii="Times New Roman" w:hAnsi="Times New Roman" w:cs="Times New Roman"/>
        </w:rPr>
        <w:t xml:space="preserve">bowiem </w:t>
      </w:r>
      <w:r w:rsidR="0050489A" w:rsidRPr="002915F1">
        <w:rPr>
          <w:rFonts w:ascii="Times New Roman" w:hAnsi="Times New Roman" w:cs="Times New Roman"/>
        </w:rPr>
        <w:t>na rozumieniu i wykonywaniu instrukcji wydawanych przez nauczyciela. Dzieci nie muszą utrzymywać komunikacji werbalnej z nauczycielem, wystarczy, że wykonują jego polecenia. Głównym założeniem danej metody jest „osłuchiwanie się dziecka” z nowym językiem. Dopiero z czasem dzieci same mogą wydawać polecenia np. kolegom i koleżankom.</w:t>
      </w:r>
      <w:r w:rsidR="00A65719" w:rsidRPr="002915F1">
        <w:rPr>
          <w:rFonts w:ascii="Times New Roman" w:hAnsi="Times New Roman" w:cs="Times New Roman"/>
        </w:rPr>
        <w:t xml:space="preserve"> Mówienie pojawia się z czasem i tylko wtedy, gdy dzieci są na to gotowe. Nie ma przymusu, wszystko odbywa się w naturalnym tempie. Dlatego też m</w:t>
      </w:r>
      <w:r w:rsidR="0050489A" w:rsidRPr="002915F1">
        <w:rPr>
          <w:rFonts w:ascii="Times New Roman" w:hAnsi="Times New Roman" w:cs="Times New Roman"/>
        </w:rPr>
        <w:t xml:space="preserve">etoda </w:t>
      </w:r>
      <w:r w:rsidR="0050489A" w:rsidRPr="002915F1">
        <w:rPr>
          <w:rFonts w:ascii="Times New Roman" w:hAnsi="Times New Roman" w:cs="Times New Roman"/>
        </w:rPr>
        <w:lastRenderedPageBreak/>
        <w:t xml:space="preserve">reagowania całym ciałem </w:t>
      </w:r>
      <w:r w:rsidR="00A65719" w:rsidRPr="002915F1">
        <w:rPr>
          <w:rFonts w:ascii="Times New Roman" w:hAnsi="Times New Roman" w:cs="Times New Roman"/>
        </w:rPr>
        <w:t>eliminuje stres dziecka, który może pojawić się w trakcie nauki języka obcego</w:t>
      </w:r>
      <w:r w:rsidR="0050489A" w:rsidRPr="002915F1">
        <w:rPr>
          <w:rFonts w:ascii="Times New Roman" w:hAnsi="Times New Roman" w:cs="Times New Roman"/>
        </w:rPr>
        <w:t xml:space="preserve">. Umożliwia ona odprężenie podczas zajęć, </w:t>
      </w:r>
      <w:r w:rsidR="0050489A" w:rsidRPr="002915F1">
        <w:rPr>
          <w:rFonts w:ascii="Times New Roman" w:hAnsi="Times New Roman" w:cs="Times New Roman"/>
          <w:bCs/>
        </w:rPr>
        <w:t>przełamuje wszelkie zahamowania</w:t>
      </w:r>
      <w:r w:rsidR="0050489A" w:rsidRPr="002915F1">
        <w:rPr>
          <w:rFonts w:ascii="Times New Roman" w:hAnsi="Times New Roman" w:cs="Times New Roman"/>
        </w:rPr>
        <w:t xml:space="preserve"> oraz </w:t>
      </w:r>
      <w:r w:rsidR="0050489A" w:rsidRPr="002915F1">
        <w:rPr>
          <w:rFonts w:ascii="Times New Roman" w:hAnsi="Times New Roman" w:cs="Times New Roman"/>
          <w:bCs/>
        </w:rPr>
        <w:t>strach przed wypowiadaniem słów</w:t>
      </w:r>
      <w:r w:rsidR="00A65719" w:rsidRPr="002915F1">
        <w:rPr>
          <w:rFonts w:ascii="Times New Roman" w:hAnsi="Times New Roman" w:cs="Times New Roman"/>
          <w:bCs/>
        </w:rPr>
        <w:t xml:space="preserve"> czy lęk przez popełnieniem błędów</w:t>
      </w:r>
      <w:r w:rsidR="0050489A" w:rsidRPr="002915F1">
        <w:rPr>
          <w:rFonts w:ascii="Times New Roman" w:hAnsi="Times New Roman" w:cs="Times New Roman"/>
        </w:rPr>
        <w:t xml:space="preserve">, </w:t>
      </w:r>
      <w:r w:rsidR="00A65719" w:rsidRPr="002915F1">
        <w:rPr>
          <w:rFonts w:ascii="Times New Roman" w:hAnsi="Times New Roman" w:cs="Times New Roman"/>
        </w:rPr>
        <w:t xml:space="preserve">a </w:t>
      </w:r>
      <w:r w:rsidR="0050489A" w:rsidRPr="002915F1">
        <w:rPr>
          <w:rFonts w:ascii="Times New Roman" w:hAnsi="Times New Roman" w:cs="Times New Roman"/>
        </w:rPr>
        <w:t>także podnosi poziom</w:t>
      </w:r>
      <w:r w:rsidR="00A65719" w:rsidRPr="002915F1">
        <w:rPr>
          <w:rFonts w:ascii="Times New Roman" w:hAnsi="Times New Roman" w:cs="Times New Roman"/>
        </w:rPr>
        <w:t xml:space="preserve"> atrakcyjności w procesie nauki. </w:t>
      </w:r>
    </w:p>
    <w:p w:rsidR="008434E1" w:rsidRPr="002915F1" w:rsidRDefault="008434E1" w:rsidP="00076B71">
      <w:pPr>
        <w:spacing w:after="160"/>
        <w:ind w:firstLine="709"/>
        <w:jc w:val="both"/>
        <w:rPr>
          <w:rFonts w:ascii="Times New Roman" w:hAnsi="Times New Roman" w:cs="Times New Roman"/>
        </w:rPr>
      </w:pPr>
      <w:r w:rsidRPr="002915F1">
        <w:rPr>
          <w:rFonts w:ascii="Times New Roman" w:hAnsi="Times New Roman" w:cs="Times New Roman"/>
        </w:rPr>
        <w:t>W tej metodzie dzieci wykonują czynności ruchowe, zgodnie z komendami wydawanymi przez nauczyciela. W poleceniach nauczyciela dominuje tryb rozkazujący i pytający. Wydawane przez nauczyciela komendy są prostym sposobem, by sprawić, że uczniowie wykonują ruch całym ci</w:t>
      </w:r>
      <w:r w:rsidR="000C6660">
        <w:rPr>
          <w:rFonts w:ascii="Times New Roman" w:hAnsi="Times New Roman" w:cs="Times New Roman"/>
        </w:rPr>
        <w:t>ałem. Jednak nie zawsze</w:t>
      </w:r>
      <w:r w:rsidRPr="002915F1">
        <w:rPr>
          <w:rFonts w:ascii="Times New Roman" w:hAnsi="Times New Roman" w:cs="Times New Roman"/>
        </w:rPr>
        <w:t xml:space="preserve"> polecenia wydawane zgodnie z metodą TPR będą komendami w trybie rozkazującym. Często spotkamy też prośby o pokazanie jakiejś czynności lub wyrażenie całym ciałem jakiegoś zjawiska, zwierzęcia lub postaci (np. wykonującej określony zawód). Mamy tu do czynienia </w:t>
      </w:r>
      <w:r w:rsidR="002915F1">
        <w:rPr>
          <w:rFonts w:ascii="Times New Roman" w:hAnsi="Times New Roman" w:cs="Times New Roman"/>
        </w:rPr>
        <w:br/>
      </w:r>
      <w:r w:rsidRPr="002915F1">
        <w:rPr>
          <w:rFonts w:ascii="Times New Roman" w:hAnsi="Times New Roman" w:cs="Times New Roman"/>
        </w:rPr>
        <w:t xml:space="preserve">z naśladownictwem, bowiem w życiu codziennym bardzo często, czasem nawet nieświadomie, używamy swoich predyspozycji naśladowniczych. Typowymi przykładami wykorzystania tej metody jest wprowadzanie nowego słownictwa połączonego z ruchem naśladującym daną czynność lub wprowadzenie piosenek ilustrowanych gestem. </w:t>
      </w:r>
      <w:r w:rsidR="00086C42" w:rsidRPr="002915F1">
        <w:rPr>
          <w:rFonts w:ascii="Times New Roman" w:hAnsi="Times New Roman" w:cs="Times New Roman"/>
        </w:rPr>
        <w:t>P</w:t>
      </w:r>
      <w:r w:rsidRPr="002915F1">
        <w:rPr>
          <w:rFonts w:ascii="Times New Roman" w:hAnsi="Times New Roman" w:cs="Times New Roman"/>
        </w:rPr>
        <w:t xml:space="preserve">odczas zajęć </w:t>
      </w:r>
      <w:r w:rsidR="00086C42" w:rsidRPr="002915F1">
        <w:rPr>
          <w:rFonts w:ascii="Times New Roman" w:hAnsi="Times New Roman" w:cs="Times New Roman"/>
        </w:rPr>
        <w:t>można wykorzystywać także</w:t>
      </w:r>
      <w:r w:rsidRPr="002915F1">
        <w:rPr>
          <w:rFonts w:ascii="Times New Roman" w:hAnsi="Times New Roman" w:cs="Times New Roman"/>
        </w:rPr>
        <w:t xml:space="preserve"> elementy humorystyczne, co pozytywnie wpływa na motywację i odpręża dzieci</w:t>
      </w:r>
      <w:r w:rsidR="00086C42" w:rsidRPr="002915F1">
        <w:rPr>
          <w:rFonts w:ascii="Times New Roman" w:eastAsia="Times New Roman" w:hAnsi="Times New Roman" w:cs="Times New Roman"/>
          <w:lang w:eastAsia="pl-PL"/>
        </w:rPr>
        <w:t xml:space="preserve"> </w:t>
      </w:r>
      <w:r w:rsidR="00086C42" w:rsidRPr="002915F1">
        <w:rPr>
          <w:rFonts w:ascii="Times New Roman" w:hAnsi="Times New Roman" w:cs="Times New Roman"/>
        </w:rPr>
        <w:t>oraz sprawia, że zajęcia stają się bardziej przyjemne.</w:t>
      </w:r>
    </w:p>
    <w:p w:rsidR="00076B71" w:rsidRPr="002915F1" w:rsidRDefault="003A7DA3" w:rsidP="00F43B3A">
      <w:pPr>
        <w:spacing w:after="160"/>
        <w:ind w:firstLine="708"/>
        <w:jc w:val="both"/>
        <w:rPr>
          <w:rFonts w:ascii="Times New Roman" w:hAnsi="Times New Roman" w:cs="Times New Roman"/>
        </w:rPr>
      </w:pPr>
      <w:r w:rsidRPr="002915F1">
        <w:rPr>
          <w:rFonts w:ascii="Times New Roman" w:hAnsi="Times New Roman" w:cs="Times New Roman"/>
        </w:rPr>
        <w:t>Przyjrzyjmy się zatem przykładowym ćwiczeniom z zastosowaniem metody TPR</w:t>
      </w:r>
      <w:r w:rsidR="0025593F" w:rsidRPr="002915F1">
        <w:rPr>
          <w:rFonts w:ascii="Times New Roman" w:hAnsi="Times New Roman" w:cs="Times New Roman"/>
        </w:rPr>
        <w:t xml:space="preserve">. </w:t>
      </w:r>
      <w:r w:rsidR="00AF3D96" w:rsidRPr="002915F1">
        <w:rPr>
          <w:rFonts w:ascii="Times New Roman" w:hAnsi="Times New Roman" w:cs="Times New Roman"/>
        </w:rPr>
        <w:t xml:space="preserve">Część </w:t>
      </w:r>
      <w:r w:rsidR="002915F1">
        <w:rPr>
          <w:rFonts w:ascii="Times New Roman" w:hAnsi="Times New Roman" w:cs="Times New Roman"/>
        </w:rPr>
        <w:br/>
      </w:r>
      <w:r w:rsidR="00AF3D96" w:rsidRPr="002915F1">
        <w:rPr>
          <w:rFonts w:ascii="Times New Roman" w:hAnsi="Times New Roman" w:cs="Times New Roman"/>
        </w:rPr>
        <w:t>z nich bez problemu można wykorzystać</w:t>
      </w:r>
      <w:r w:rsidR="0025593F" w:rsidRPr="002915F1">
        <w:rPr>
          <w:rFonts w:ascii="Times New Roman" w:hAnsi="Times New Roman" w:cs="Times New Roman"/>
        </w:rPr>
        <w:t xml:space="preserve"> do prostych zabaw z dziećmi w domu. </w:t>
      </w:r>
      <w:r w:rsidR="00AF3D96" w:rsidRPr="002915F1">
        <w:rPr>
          <w:rFonts w:ascii="Times New Roman" w:hAnsi="Times New Roman" w:cs="Times New Roman"/>
        </w:rPr>
        <w:t>Niech będą one okazją do nauki języka obcego poprzez wspólna zabawę. Oto wybrane przykłady:</w:t>
      </w:r>
    </w:p>
    <w:p w:rsidR="00076B71" w:rsidRPr="002915F1" w:rsidRDefault="003A7DA3" w:rsidP="00076B71">
      <w:pPr>
        <w:spacing w:after="160"/>
        <w:ind w:firstLine="708"/>
        <w:jc w:val="both"/>
        <w:rPr>
          <w:rFonts w:ascii="Times New Roman" w:hAnsi="Times New Roman" w:cs="Times New Roman"/>
          <w:bCs/>
        </w:rPr>
      </w:pPr>
      <w:r w:rsidRPr="002915F1">
        <w:rPr>
          <w:rFonts w:ascii="Times New Roman" w:hAnsi="Times New Roman" w:cs="Times New Roman"/>
          <w:bCs/>
          <w:i/>
        </w:rPr>
        <w:t xml:space="preserve">Hello to everyone who… </w:t>
      </w:r>
      <w:r w:rsidRPr="002915F1">
        <w:rPr>
          <w:rFonts w:ascii="Times New Roman" w:hAnsi="Times New Roman" w:cs="Times New Roman"/>
          <w:bCs/>
        </w:rPr>
        <w:t>(słownictwo z zakresu ubrania połączone z prostym ruchem).</w:t>
      </w:r>
      <w:r w:rsidRPr="002915F1">
        <w:rPr>
          <w:rFonts w:ascii="Times New Roman" w:hAnsi="Times New Roman" w:cs="Times New Roman"/>
          <w:bCs/>
          <w:i/>
        </w:rPr>
        <w:t xml:space="preserve"> </w:t>
      </w:r>
      <w:r w:rsidRPr="002915F1">
        <w:rPr>
          <w:rFonts w:ascii="Times New Roman" w:hAnsi="Times New Roman" w:cs="Times New Roman"/>
          <w:bCs/>
        </w:rPr>
        <w:t xml:space="preserve">Nauczyciel wita się z dziećmi w języku angielskim, np.: </w:t>
      </w:r>
      <w:r w:rsidRPr="002915F1">
        <w:rPr>
          <w:rFonts w:ascii="Times New Roman" w:hAnsi="Times New Roman" w:cs="Times New Roman"/>
          <w:bCs/>
          <w:i/>
        </w:rPr>
        <w:t>Hello to everyone w</w:t>
      </w:r>
      <w:r w:rsidR="0092694C" w:rsidRPr="002915F1">
        <w:rPr>
          <w:rFonts w:ascii="Times New Roman" w:hAnsi="Times New Roman" w:cs="Times New Roman"/>
          <w:bCs/>
          <w:i/>
        </w:rPr>
        <w:t>h</w:t>
      </w:r>
      <w:r w:rsidRPr="002915F1">
        <w:rPr>
          <w:rFonts w:ascii="Times New Roman" w:hAnsi="Times New Roman" w:cs="Times New Roman"/>
          <w:bCs/>
          <w:i/>
        </w:rPr>
        <w:t>o is wearing jeans</w:t>
      </w:r>
      <w:r w:rsidRPr="002915F1">
        <w:rPr>
          <w:rFonts w:ascii="Times New Roman" w:hAnsi="Times New Roman" w:cs="Times New Roman"/>
          <w:bCs/>
        </w:rPr>
        <w:t>, po czym dzieci u</w:t>
      </w:r>
      <w:r w:rsidR="000C6660">
        <w:rPr>
          <w:rFonts w:ascii="Times New Roman" w:hAnsi="Times New Roman" w:cs="Times New Roman"/>
          <w:bCs/>
        </w:rPr>
        <w:t>brane w jeansy machają na przywitanie</w:t>
      </w:r>
      <w:r w:rsidRPr="002915F1">
        <w:rPr>
          <w:rFonts w:ascii="Times New Roman" w:hAnsi="Times New Roman" w:cs="Times New Roman"/>
          <w:bCs/>
        </w:rPr>
        <w:t>.</w:t>
      </w:r>
      <w:r w:rsidR="000C6660">
        <w:rPr>
          <w:rFonts w:ascii="Times New Roman" w:hAnsi="Times New Roman" w:cs="Times New Roman"/>
          <w:bCs/>
        </w:rPr>
        <w:t xml:space="preserve"> </w:t>
      </w:r>
      <w:r w:rsidRPr="002915F1">
        <w:rPr>
          <w:rFonts w:ascii="Times New Roman" w:hAnsi="Times New Roman" w:cs="Times New Roman"/>
          <w:bCs/>
        </w:rPr>
        <w:t xml:space="preserve">To przykładowe zdania, można je mnożyć </w:t>
      </w:r>
      <w:r w:rsidR="000C6660">
        <w:rPr>
          <w:rFonts w:ascii="Times New Roman" w:hAnsi="Times New Roman" w:cs="Times New Roman"/>
          <w:bCs/>
        </w:rPr>
        <w:br/>
      </w:r>
      <w:r w:rsidRPr="002915F1">
        <w:rPr>
          <w:rFonts w:ascii="Times New Roman" w:hAnsi="Times New Roman" w:cs="Times New Roman"/>
          <w:bCs/>
        </w:rPr>
        <w:t xml:space="preserve">i stopniowo rozbudowywać, stosując coraz bardziej zaawansowane struktury. </w:t>
      </w:r>
    </w:p>
    <w:p w:rsidR="00076B71" w:rsidRPr="002915F1" w:rsidRDefault="0092694C" w:rsidP="00076B71">
      <w:pPr>
        <w:spacing w:after="160"/>
        <w:ind w:firstLine="708"/>
        <w:jc w:val="both"/>
        <w:rPr>
          <w:rFonts w:ascii="Times New Roman" w:hAnsi="Times New Roman" w:cs="Times New Roman"/>
          <w:bCs/>
        </w:rPr>
      </w:pPr>
      <w:r w:rsidRPr="002915F1">
        <w:rPr>
          <w:rFonts w:ascii="Times New Roman" w:hAnsi="Times New Roman" w:cs="Times New Roman"/>
          <w:bCs/>
          <w:i/>
        </w:rPr>
        <w:t xml:space="preserve">Powitanie w parach. </w:t>
      </w:r>
      <w:r w:rsidRPr="002915F1">
        <w:rPr>
          <w:rFonts w:ascii="Times New Roman" w:hAnsi="Times New Roman" w:cs="Times New Roman"/>
          <w:bCs/>
        </w:rPr>
        <w:t>Zabawę można przeprowadzić, gdy dzieci znają już nazwy części ciała. Dzieci dobierają się parami. Nauczyciel wydaje polece</w:t>
      </w:r>
      <w:r w:rsidR="00057E7B">
        <w:rPr>
          <w:rFonts w:ascii="Times New Roman" w:hAnsi="Times New Roman" w:cs="Times New Roman"/>
          <w:bCs/>
        </w:rPr>
        <w:t>nia, a dzieci witają się dotyka</w:t>
      </w:r>
      <w:r w:rsidRPr="002915F1">
        <w:rPr>
          <w:rFonts w:ascii="Times New Roman" w:hAnsi="Times New Roman" w:cs="Times New Roman"/>
          <w:bCs/>
        </w:rPr>
        <w:t>jąc się danymi częściami ciała, np.:</w:t>
      </w:r>
      <w:r w:rsidRPr="002915F1">
        <w:rPr>
          <w:rFonts w:ascii="Times New Roman" w:hAnsi="Times New Roman" w:cs="Times New Roman"/>
          <w:bCs/>
          <w:i/>
        </w:rPr>
        <w:t xml:space="preserve"> </w:t>
      </w:r>
      <w:r w:rsidRPr="002915F1">
        <w:rPr>
          <w:rFonts w:ascii="Times New Roman" w:hAnsi="Times New Roman" w:cs="Times New Roman"/>
          <w:bCs/>
          <w:i/>
          <w:iCs/>
        </w:rPr>
        <w:t xml:space="preserve">Shoulder to shoulder; Knee to knee; Head to head; Arm to arm; </w:t>
      </w:r>
      <w:r w:rsidRPr="002915F1">
        <w:rPr>
          <w:rFonts w:ascii="Times New Roman" w:hAnsi="Times New Roman" w:cs="Times New Roman"/>
          <w:bCs/>
        </w:rPr>
        <w:t>itp.</w:t>
      </w:r>
    </w:p>
    <w:p w:rsidR="00076B71" w:rsidRPr="002915F1" w:rsidRDefault="003A7DA3" w:rsidP="00076B71">
      <w:pPr>
        <w:spacing w:after="160"/>
        <w:ind w:firstLine="708"/>
        <w:jc w:val="both"/>
        <w:rPr>
          <w:rFonts w:ascii="Times New Roman" w:hAnsi="Times New Roman" w:cs="Times New Roman"/>
        </w:rPr>
      </w:pPr>
      <w:r w:rsidRPr="002915F1">
        <w:rPr>
          <w:rFonts w:ascii="Times New Roman" w:hAnsi="Times New Roman" w:cs="Times New Roman"/>
          <w:bCs/>
          <w:i/>
        </w:rPr>
        <w:t xml:space="preserve">Podążaj za liderem. </w:t>
      </w:r>
      <w:r w:rsidRPr="002915F1">
        <w:rPr>
          <w:rFonts w:ascii="Times New Roman" w:hAnsi="Times New Roman" w:cs="Times New Roman"/>
        </w:rPr>
        <w:t>To podstawowe ć</w:t>
      </w:r>
      <w:r w:rsidR="00370651" w:rsidRPr="002915F1">
        <w:rPr>
          <w:rFonts w:ascii="Times New Roman" w:hAnsi="Times New Roman" w:cs="Times New Roman"/>
        </w:rPr>
        <w:t>wiczenie TPR, w którym dzieci</w:t>
      </w:r>
      <w:r w:rsidRPr="002915F1">
        <w:rPr>
          <w:rFonts w:ascii="Times New Roman" w:hAnsi="Times New Roman" w:cs="Times New Roman"/>
        </w:rPr>
        <w:t xml:space="preserve"> naśladują ruchy lidera grupy (początkowo nauczyciela) i słuchają jego poleceń. Ćwiczenie to łączy w sobie ruch i zabawę, </w:t>
      </w:r>
      <w:r w:rsidR="002915F1">
        <w:rPr>
          <w:rFonts w:ascii="Times New Roman" w:hAnsi="Times New Roman" w:cs="Times New Roman"/>
        </w:rPr>
        <w:br/>
      </w:r>
      <w:r w:rsidRPr="002915F1">
        <w:rPr>
          <w:rFonts w:ascii="Times New Roman" w:hAnsi="Times New Roman" w:cs="Times New Roman"/>
        </w:rPr>
        <w:t>a co najważniejsze – dzieci czują, że bez trudu rozumieją polecenia, a więc likwiduje się strach oraz budzi się poczucie sukcesu</w:t>
      </w:r>
      <w:r w:rsidR="00370651" w:rsidRPr="002915F1">
        <w:rPr>
          <w:rFonts w:ascii="Times New Roman" w:hAnsi="Times New Roman" w:cs="Times New Roman"/>
        </w:rPr>
        <w:t>. Z biegiem czasu, gdy dzieci</w:t>
      </w:r>
      <w:r w:rsidRPr="002915F1">
        <w:rPr>
          <w:rFonts w:ascii="Times New Roman" w:hAnsi="Times New Roman" w:cs="Times New Roman"/>
        </w:rPr>
        <w:t xml:space="preserve"> zapoznają się z poleceniami, mogą przejąć rolę lidera.</w:t>
      </w:r>
    </w:p>
    <w:p w:rsidR="004D71E9" w:rsidRPr="002915F1" w:rsidRDefault="004D71E9" w:rsidP="00076B71">
      <w:pPr>
        <w:spacing w:after="160"/>
        <w:ind w:firstLine="708"/>
        <w:jc w:val="both"/>
        <w:rPr>
          <w:rFonts w:ascii="Times New Roman" w:hAnsi="Times New Roman" w:cs="Times New Roman"/>
        </w:rPr>
      </w:pPr>
      <w:r w:rsidRPr="002915F1">
        <w:rPr>
          <w:rFonts w:ascii="Times New Roman" w:hAnsi="Times New Roman" w:cs="Times New Roman"/>
          <w:i/>
        </w:rPr>
        <w:t xml:space="preserve">Zabawa </w:t>
      </w:r>
      <w:r w:rsidRPr="002915F1">
        <w:rPr>
          <w:rFonts w:ascii="Times New Roman" w:hAnsi="Times New Roman" w:cs="Times New Roman"/>
          <w:i/>
          <w:iCs/>
        </w:rPr>
        <w:t>Teddy Bear</w:t>
      </w:r>
      <w:r w:rsidR="00AB63BC" w:rsidRPr="002915F1">
        <w:rPr>
          <w:rFonts w:ascii="Times New Roman" w:hAnsi="Times New Roman" w:cs="Times New Roman"/>
        </w:rPr>
        <w:t xml:space="preserve">. </w:t>
      </w:r>
      <w:r w:rsidRPr="002915F1">
        <w:rPr>
          <w:rFonts w:ascii="Times New Roman" w:hAnsi="Times New Roman" w:cs="Times New Roman"/>
        </w:rPr>
        <w:t>Nauczyciel trzyma przed sobą misia wydając komendy. Dzieci naśladują czynności wykonywane przez maskotkę, np.:</w:t>
      </w:r>
    </w:p>
    <w:p w:rsidR="004D71E9" w:rsidRPr="002915F1" w:rsidRDefault="004D71E9" w:rsidP="007A397B">
      <w:pPr>
        <w:spacing w:after="0"/>
        <w:jc w:val="center"/>
        <w:rPr>
          <w:rFonts w:ascii="Times New Roman" w:hAnsi="Times New Roman" w:cs="Times New Roman"/>
        </w:rPr>
      </w:pPr>
      <w:r w:rsidRPr="002915F1">
        <w:rPr>
          <w:rFonts w:ascii="Times New Roman" w:hAnsi="Times New Roman" w:cs="Times New Roman"/>
          <w:i/>
          <w:iCs/>
        </w:rPr>
        <w:t>Teddy Bear, Teddy Bear - clap your hands!</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turn around!</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point to your nose!</w:t>
      </w:r>
    </w:p>
    <w:p w:rsidR="004D71E9" w:rsidRDefault="004D71E9" w:rsidP="007A397B">
      <w:pPr>
        <w:spacing w:after="0"/>
        <w:jc w:val="center"/>
        <w:rPr>
          <w:rFonts w:ascii="Times New Roman" w:hAnsi="Times New Roman" w:cs="Times New Roman"/>
          <w:i/>
          <w:iCs/>
          <w:lang w:val="en-US"/>
        </w:rPr>
      </w:pPr>
      <w:r w:rsidRPr="002915F1">
        <w:rPr>
          <w:rFonts w:ascii="Times New Roman" w:hAnsi="Times New Roman" w:cs="Times New Roman"/>
          <w:i/>
          <w:iCs/>
          <w:lang w:val="en-US"/>
        </w:rPr>
        <w:t>Teddy Bear, Teddy Bear - touch your toes!</w:t>
      </w:r>
    </w:p>
    <w:p w:rsidR="007A397B" w:rsidRPr="002915F1" w:rsidRDefault="007A397B" w:rsidP="007A397B">
      <w:pPr>
        <w:spacing w:after="0"/>
        <w:jc w:val="center"/>
        <w:rPr>
          <w:rFonts w:ascii="Times New Roman" w:hAnsi="Times New Roman" w:cs="Times New Roman"/>
          <w:lang w:val="en-US"/>
        </w:rPr>
      </w:pPr>
    </w:p>
    <w:p w:rsidR="004D71E9" w:rsidRPr="002915F1" w:rsidRDefault="004D71E9" w:rsidP="00076B71">
      <w:pPr>
        <w:spacing w:after="160"/>
        <w:ind w:firstLine="708"/>
        <w:jc w:val="both"/>
        <w:rPr>
          <w:rFonts w:ascii="Times New Roman" w:hAnsi="Times New Roman" w:cs="Times New Roman"/>
          <w:lang w:val="en-US"/>
        </w:rPr>
      </w:pPr>
      <w:r w:rsidRPr="002915F1">
        <w:rPr>
          <w:rFonts w:ascii="Times New Roman" w:hAnsi="Times New Roman" w:cs="Times New Roman"/>
        </w:rPr>
        <w:t xml:space="preserve">Nauczyciel może też nauczyć dzieci piosenki pt. </w:t>
      </w:r>
      <w:r w:rsidRPr="002915F1">
        <w:rPr>
          <w:rFonts w:ascii="Times New Roman" w:hAnsi="Times New Roman" w:cs="Times New Roman"/>
          <w:i/>
          <w:iCs/>
          <w:lang w:val="en-US"/>
        </w:rPr>
        <w:t>Teddy Bear.</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touch the ground!</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turn around!</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point to the door!</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say "Hallo".</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lastRenderedPageBreak/>
        <w:t>Teddy Bear, Teddy Bear - jump up high!</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reach for the sky!</w:t>
      </w:r>
    </w:p>
    <w:p w:rsidR="004D71E9" w:rsidRPr="002915F1" w:rsidRDefault="004D71E9"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Teddy Bear, Teddy Bear - count to five!</w:t>
      </w:r>
    </w:p>
    <w:p w:rsidR="00AB63BC" w:rsidRDefault="004D71E9" w:rsidP="007A397B">
      <w:pPr>
        <w:spacing w:after="0"/>
        <w:jc w:val="center"/>
        <w:rPr>
          <w:rFonts w:ascii="Times New Roman" w:hAnsi="Times New Roman" w:cs="Times New Roman"/>
          <w:i/>
          <w:iCs/>
          <w:lang w:val="en-US"/>
        </w:rPr>
      </w:pPr>
      <w:r w:rsidRPr="002915F1">
        <w:rPr>
          <w:rFonts w:ascii="Times New Roman" w:hAnsi="Times New Roman" w:cs="Times New Roman"/>
          <w:i/>
          <w:iCs/>
          <w:lang w:val="en-US"/>
        </w:rPr>
        <w:t>Teddy Bear, Teddy Bear - that's all right!</w:t>
      </w:r>
    </w:p>
    <w:p w:rsidR="007A397B" w:rsidRPr="002915F1" w:rsidRDefault="007A397B" w:rsidP="007A397B">
      <w:pPr>
        <w:spacing w:after="0"/>
        <w:jc w:val="center"/>
        <w:rPr>
          <w:rFonts w:ascii="Times New Roman" w:hAnsi="Times New Roman" w:cs="Times New Roman"/>
          <w:i/>
          <w:iCs/>
          <w:lang w:val="en-US"/>
        </w:rPr>
      </w:pPr>
    </w:p>
    <w:p w:rsidR="00AB63BC" w:rsidRPr="002915F1" w:rsidRDefault="004B4C45" w:rsidP="00076B71">
      <w:pPr>
        <w:spacing w:after="160"/>
        <w:ind w:firstLine="708"/>
        <w:jc w:val="both"/>
        <w:rPr>
          <w:rFonts w:ascii="Times New Roman" w:hAnsi="Times New Roman" w:cs="Times New Roman"/>
        </w:rPr>
      </w:pPr>
      <w:r w:rsidRPr="002915F1">
        <w:rPr>
          <w:rFonts w:ascii="Times New Roman" w:hAnsi="Times New Roman" w:cs="Times New Roman"/>
          <w:i/>
          <w:iCs/>
        </w:rPr>
        <w:t>Head and shoulders</w:t>
      </w:r>
      <w:r w:rsidRPr="002915F1">
        <w:rPr>
          <w:rFonts w:ascii="Times New Roman" w:hAnsi="Times New Roman" w:cs="Times New Roman"/>
        </w:rPr>
        <w:t>. Tą piosenkę można wykorzystać d</w:t>
      </w:r>
      <w:r w:rsidR="00AB63BC" w:rsidRPr="002915F1">
        <w:rPr>
          <w:rFonts w:ascii="Times New Roman" w:hAnsi="Times New Roman" w:cs="Times New Roman"/>
        </w:rPr>
        <w:t>o łączenia muzyki z ruchem. Śpiewa się ją trzy razy, za każdym razem szybciej. Dzieci pokazują przy tym c</w:t>
      </w:r>
      <w:r w:rsidR="00F43B3A" w:rsidRPr="002915F1">
        <w:rPr>
          <w:rFonts w:ascii="Times New Roman" w:hAnsi="Times New Roman" w:cs="Times New Roman"/>
        </w:rPr>
        <w:t>zęści ciała, o których śpiewają:</w:t>
      </w:r>
    </w:p>
    <w:p w:rsidR="00AB63BC" w:rsidRPr="002915F1" w:rsidRDefault="00AB63BC"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Head and shoulders, knees and toes, knees and toes.</w:t>
      </w:r>
    </w:p>
    <w:p w:rsidR="00AB63BC" w:rsidRPr="002915F1" w:rsidRDefault="00AB63BC"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Eyes and ears and mouth and nose, mouth and nose.</w:t>
      </w:r>
    </w:p>
    <w:p w:rsidR="00AB63BC" w:rsidRDefault="00AB63BC" w:rsidP="007A397B">
      <w:pPr>
        <w:spacing w:after="0"/>
        <w:jc w:val="center"/>
        <w:rPr>
          <w:rFonts w:ascii="Times New Roman" w:hAnsi="Times New Roman" w:cs="Times New Roman"/>
          <w:i/>
          <w:iCs/>
          <w:lang w:val="en-US"/>
        </w:rPr>
      </w:pPr>
      <w:r w:rsidRPr="002915F1">
        <w:rPr>
          <w:rFonts w:ascii="Times New Roman" w:hAnsi="Times New Roman" w:cs="Times New Roman"/>
          <w:i/>
          <w:iCs/>
          <w:lang w:val="en-US"/>
        </w:rPr>
        <w:t>Head and shoulders, knees and toes, knees and toes, knees and toes!</w:t>
      </w:r>
    </w:p>
    <w:p w:rsidR="007A397B" w:rsidRPr="002915F1" w:rsidRDefault="007A397B" w:rsidP="007A397B">
      <w:pPr>
        <w:spacing w:after="0"/>
        <w:jc w:val="center"/>
        <w:rPr>
          <w:rFonts w:ascii="Times New Roman" w:hAnsi="Times New Roman" w:cs="Times New Roman"/>
          <w:lang w:val="en-US"/>
        </w:rPr>
      </w:pPr>
    </w:p>
    <w:p w:rsidR="003A7DA3" w:rsidRPr="002915F1" w:rsidRDefault="00AB63BC" w:rsidP="00076B71">
      <w:pPr>
        <w:spacing w:after="160"/>
        <w:ind w:firstLine="708"/>
        <w:jc w:val="both"/>
        <w:rPr>
          <w:rFonts w:ascii="Times New Roman" w:hAnsi="Times New Roman" w:cs="Times New Roman"/>
          <w:iCs/>
        </w:rPr>
      </w:pPr>
      <w:r w:rsidRPr="002915F1">
        <w:rPr>
          <w:rFonts w:ascii="Times New Roman" w:hAnsi="Times New Roman" w:cs="Times New Roman"/>
          <w:i/>
        </w:rPr>
        <w:t>Simon says</w:t>
      </w:r>
      <w:r w:rsidR="00385491" w:rsidRPr="002915F1">
        <w:rPr>
          <w:rFonts w:ascii="Times New Roman" w:hAnsi="Times New Roman" w:cs="Times New Roman"/>
          <w:i/>
        </w:rPr>
        <w:t xml:space="preserve">. </w:t>
      </w:r>
      <w:r w:rsidR="001E67ED" w:rsidRPr="002915F1">
        <w:rPr>
          <w:rFonts w:ascii="Times New Roman" w:hAnsi="Times New Roman" w:cs="Times New Roman"/>
        </w:rPr>
        <w:t>Gra powszechnie znana</w:t>
      </w:r>
      <w:r w:rsidR="0035091E" w:rsidRPr="002915F1">
        <w:rPr>
          <w:rFonts w:ascii="Times New Roman" w:hAnsi="Times New Roman" w:cs="Times New Roman"/>
        </w:rPr>
        <w:t>,</w:t>
      </w:r>
      <w:r w:rsidR="000C6660">
        <w:rPr>
          <w:rFonts w:ascii="Times New Roman" w:hAnsi="Times New Roman" w:cs="Times New Roman"/>
        </w:rPr>
        <w:t xml:space="preserve"> ale wprost</w:t>
      </w:r>
      <w:r w:rsidR="001E67ED" w:rsidRPr="002915F1">
        <w:rPr>
          <w:rFonts w:ascii="Times New Roman" w:hAnsi="Times New Roman" w:cs="Times New Roman"/>
        </w:rPr>
        <w:t xml:space="preserve"> uwielbiana przez dzieci</w:t>
      </w:r>
      <w:r w:rsidR="001E67ED" w:rsidRPr="002915F1">
        <w:rPr>
          <w:rFonts w:ascii="Times New Roman" w:hAnsi="Times New Roman" w:cs="Times New Roman"/>
          <w:i/>
        </w:rPr>
        <w:t xml:space="preserve">. </w:t>
      </w:r>
      <w:r w:rsidRPr="002915F1">
        <w:rPr>
          <w:rFonts w:ascii="Times New Roman" w:hAnsi="Times New Roman" w:cs="Times New Roman"/>
        </w:rPr>
        <w:t xml:space="preserve">Zabawa polega na tym, że dzieci wykonują znane z wcześniejszej nauki komendy nauczyciela, tylko wtedy, gdy komenda poprzedzona jest zwrotem </w:t>
      </w:r>
      <w:r w:rsidRPr="002915F1">
        <w:rPr>
          <w:rFonts w:ascii="Times New Roman" w:hAnsi="Times New Roman" w:cs="Times New Roman"/>
          <w:i/>
          <w:iCs/>
        </w:rPr>
        <w:t xml:space="preserve">Simon says, </w:t>
      </w:r>
      <w:r w:rsidRPr="002915F1">
        <w:rPr>
          <w:rFonts w:ascii="Times New Roman" w:hAnsi="Times New Roman" w:cs="Times New Roman"/>
        </w:rPr>
        <w:t>np.:</w:t>
      </w:r>
      <w:r w:rsidR="004F6478" w:rsidRPr="002915F1">
        <w:rPr>
          <w:rFonts w:ascii="Times New Roman" w:hAnsi="Times New Roman" w:cs="Times New Roman"/>
          <w:i/>
        </w:rPr>
        <w:t xml:space="preserve"> </w:t>
      </w:r>
      <w:r w:rsidRPr="002915F1">
        <w:rPr>
          <w:rFonts w:ascii="Times New Roman" w:hAnsi="Times New Roman" w:cs="Times New Roman"/>
          <w:i/>
          <w:iCs/>
        </w:rPr>
        <w:t xml:space="preserve">Simon says - touch your ears! </w:t>
      </w:r>
      <w:r w:rsidRPr="002915F1">
        <w:rPr>
          <w:rFonts w:ascii="Times New Roman" w:hAnsi="Times New Roman" w:cs="Times New Roman"/>
        </w:rPr>
        <w:t>(dzieci dotykają swoich uszu)</w:t>
      </w:r>
      <w:r w:rsidR="004F6478" w:rsidRPr="002915F1">
        <w:rPr>
          <w:rFonts w:ascii="Times New Roman" w:hAnsi="Times New Roman" w:cs="Times New Roman"/>
          <w:i/>
        </w:rPr>
        <w:t xml:space="preserve">, </w:t>
      </w:r>
      <w:r w:rsidRPr="002915F1">
        <w:rPr>
          <w:rFonts w:ascii="Times New Roman" w:hAnsi="Times New Roman" w:cs="Times New Roman"/>
          <w:i/>
          <w:iCs/>
        </w:rPr>
        <w:t xml:space="preserve">Simon says - clap your hands! </w:t>
      </w:r>
      <w:r w:rsidRPr="002915F1">
        <w:rPr>
          <w:rFonts w:ascii="Times New Roman" w:hAnsi="Times New Roman" w:cs="Times New Roman"/>
        </w:rPr>
        <w:t>(dzieci klaszczą)</w:t>
      </w:r>
      <w:r w:rsidR="00E66A94" w:rsidRPr="002915F1">
        <w:rPr>
          <w:rFonts w:ascii="Times New Roman" w:hAnsi="Times New Roman" w:cs="Times New Roman"/>
        </w:rPr>
        <w:t>.</w:t>
      </w:r>
      <w:r w:rsidR="004F6478" w:rsidRPr="002915F1">
        <w:rPr>
          <w:rFonts w:ascii="Times New Roman" w:hAnsi="Times New Roman" w:cs="Times New Roman"/>
          <w:i/>
        </w:rPr>
        <w:t xml:space="preserve"> </w:t>
      </w:r>
      <w:r w:rsidR="00E66A94" w:rsidRPr="002915F1">
        <w:rPr>
          <w:rFonts w:ascii="Times New Roman" w:hAnsi="Times New Roman" w:cs="Times New Roman"/>
          <w:iCs/>
        </w:rPr>
        <w:t>Gdy przed poleceniem nie ma zwrotu np. wstań, uczniowie nie mogą go wykonać.</w:t>
      </w:r>
      <w:r w:rsidR="00E66A94" w:rsidRPr="002915F1">
        <w:rPr>
          <w:rFonts w:ascii="Times New Roman" w:hAnsi="Times New Roman" w:cs="Times New Roman"/>
        </w:rPr>
        <w:t xml:space="preserve"> </w:t>
      </w:r>
      <w:r w:rsidR="00B30567" w:rsidRPr="002915F1">
        <w:rPr>
          <w:rFonts w:ascii="Times New Roman" w:hAnsi="Times New Roman" w:cs="Times New Roman"/>
          <w:iCs/>
        </w:rPr>
        <w:t>Gra wymaga uwagi, skupienia i szybkiego reagowania ruchem na słowa Simona.</w:t>
      </w:r>
      <w:r w:rsidR="00DB1FC0" w:rsidRPr="002915F1">
        <w:rPr>
          <w:rFonts w:ascii="Times New Roman" w:hAnsi="Times New Roman" w:cs="Times New Roman"/>
          <w:i/>
          <w:iCs/>
        </w:rPr>
        <w:t xml:space="preserve"> </w:t>
      </w:r>
      <w:r w:rsidR="00DB1FC0" w:rsidRPr="002915F1">
        <w:rPr>
          <w:rFonts w:ascii="Times New Roman" w:hAnsi="Times New Roman" w:cs="Times New Roman"/>
          <w:iCs/>
        </w:rPr>
        <w:t>Wygrywa ten, kto bezbłędnie wykona polecenia.</w:t>
      </w:r>
    </w:p>
    <w:p w:rsidR="00370651" w:rsidRPr="002915F1" w:rsidRDefault="00370651" w:rsidP="00076B71">
      <w:pPr>
        <w:spacing w:after="160"/>
        <w:ind w:firstLine="708"/>
        <w:jc w:val="both"/>
        <w:rPr>
          <w:rFonts w:ascii="Times New Roman" w:hAnsi="Times New Roman" w:cs="Times New Roman"/>
        </w:rPr>
      </w:pPr>
      <w:r w:rsidRPr="002915F1">
        <w:rPr>
          <w:rFonts w:ascii="Times New Roman" w:hAnsi="Times New Roman" w:cs="Times New Roman"/>
          <w:bCs/>
          <w:i/>
          <w:iCs/>
        </w:rPr>
        <w:t>Walking, walking</w:t>
      </w:r>
      <w:r w:rsidRPr="002915F1">
        <w:rPr>
          <w:rFonts w:ascii="Times New Roman" w:hAnsi="Times New Roman" w:cs="Times New Roman"/>
          <w:b/>
          <w:bCs/>
          <w:i/>
          <w:iCs/>
        </w:rPr>
        <w:t xml:space="preserve"> </w:t>
      </w:r>
      <w:r w:rsidRPr="002915F1">
        <w:rPr>
          <w:rFonts w:ascii="Times New Roman" w:hAnsi="Times New Roman" w:cs="Times New Roman"/>
        </w:rPr>
        <w:t>(na melodię</w:t>
      </w:r>
      <w:r w:rsidRPr="002915F1">
        <w:rPr>
          <w:rFonts w:ascii="Times New Roman" w:hAnsi="Times New Roman" w:cs="Times New Roman"/>
          <w:i/>
          <w:iCs/>
        </w:rPr>
        <w:t xml:space="preserve"> Panie Janie</w:t>
      </w:r>
      <w:r w:rsidRPr="002915F1">
        <w:rPr>
          <w:rFonts w:ascii="Times New Roman" w:hAnsi="Times New Roman" w:cs="Times New Roman"/>
        </w:rPr>
        <w:t>). Piosenka prosta, melodia powszechnie znana, doskonałe ćwiczenie pobudzające.</w:t>
      </w:r>
    </w:p>
    <w:p w:rsidR="00370651" w:rsidRPr="002915F1" w:rsidRDefault="00370651"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Walking, walking, walking, walking</w:t>
      </w:r>
    </w:p>
    <w:p w:rsidR="00370651" w:rsidRPr="002915F1" w:rsidRDefault="00370651"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Hop, hop, hop, hop, hop, hop.</w:t>
      </w:r>
    </w:p>
    <w:p w:rsidR="00370651" w:rsidRPr="002915F1" w:rsidRDefault="00370651" w:rsidP="007A397B">
      <w:pPr>
        <w:spacing w:after="0"/>
        <w:jc w:val="center"/>
        <w:rPr>
          <w:rFonts w:ascii="Times New Roman" w:hAnsi="Times New Roman" w:cs="Times New Roman"/>
          <w:lang w:val="en-US"/>
        </w:rPr>
      </w:pPr>
      <w:r w:rsidRPr="002915F1">
        <w:rPr>
          <w:rFonts w:ascii="Times New Roman" w:hAnsi="Times New Roman" w:cs="Times New Roman"/>
          <w:i/>
          <w:iCs/>
          <w:lang w:val="en-US"/>
        </w:rPr>
        <w:t>Running, running, running, running,</w:t>
      </w:r>
    </w:p>
    <w:p w:rsidR="007A397B" w:rsidRDefault="00370651" w:rsidP="007A397B">
      <w:pPr>
        <w:spacing w:after="0"/>
        <w:jc w:val="center"/>
        <w:rPr>
          <w:rFonts w:ascii="Times New Roman" w:hAnsi="Times New Roman" w:cs="Times New Roman"/>
          <w:i/>
          <w:iCs/>
          <w:lang w:val="en-US"/>
        </w:rPr>
      </w:pPr>
      <w:r w:rsidRPr="002915F1">
        <w:rPr>
          <w:rFonts w:ascii="Times New Roman" w:hAnsi="Times New Roman" w:cs="Times New Roman"/>
          <w:i/>
          <w:iCs/>
          <w:lang w:val="en-US"/>
        </w:rPr>
        <w:t>Now let’s stop, now let’s stop.</w:t>
      </w:r>
    </w:p>
    <w:p w:rsidR="007A397B" w:rsidRPr="002915F1" w:rsidRDefault="007A397B" w:rsidP="007A397B">
      <w:pPr>
        <w:spacing w:after="0"/>
        <w:jc w:val="both"/>
        <w:rPr>
          <w:rFonts w:ascii="Times New Roman" w:hAnsi="Times New Roman" w:cs="Times New Roman"/>
          <w:i/>
          <w:iCs/>
          <w:lang w:val="en-US"/>
        </w:rPr>
      </w:pPr>
    </w:p>
    <w:p w:rsidR="008E4440" w:rsidRPr="002915F1" w:rsidRDefault="00D57834" w:rsidP="00076B71">
      <w:pPr>
        <w:spacing w:after="160"/>
        <w:ind w:firstLine="708"/>
        <w:jc w:val="both"/>
        <w:rPr>
          <w:rFonts w:ascii="Times New Roman" w:hAnsi="Times New Roman" w:cs="Times New Roman"/>
          <w:iCs/>
        </w:rPr>
      </w:pPr>
      <w:r w:rsidRPr="002915F1">
        <w:rPr>
          <w:rFonts w:ascii="Times New Roman" w:hAnsi="Times New Roman" w:cs="Times New Roman"/>
          <w:iCs/>
        </w:rPr>
        <w:t>Zaprezentowane powyżej przykłady pokazują, że metoda TPR nie odnosi się wyłącznie do prostych ćwiczeń ruchowych opartych na prostych poleceniach, ale także do złożonych struktur gramatycznych zilustrowanych aktywnością całego ciała, które mogą być modyfikowane w zależności od potrzeb konkretnego kursu językowego.</w:t>
      </w:r>
    </w:p>
    <w:p w:rsidR="00D245C7" w:rsidRPr="002915F1" w:rsidRDefault="00CA6075" w:rsidP="00076B71">
      <w:pPr>
        <w:spacing w:after="160"/>
        <w:ind w:firstLine="708"/>
        <w:jc w:val="both"/>
        <w:rPr>
          <w:rFonts w:ascii="Times New Roman" w:hAnsi="Times New Roman" w:cs="Times New Roman"/>
          <w:iCs/>
        </w:rPr>
      </w:pPr>
      <w:r w:rsidRPr="002915F1">
        <w:rPr>
          <w:rFonts w:ascii="Times New Roman" w:hAnsi="Times New Roman" w:cs="Times New Roman"/>
          <w:iCs/>
        </w:rPr>
        <w:t>Metoda TPR ma parę bardzo istotnych zalet. Przede wszystkim dzieci</w:t>
      </w:r>
      <w:r w:rsidR="00D245C7" w:rsidRPr="002915F1">
        <w:rPr>
          <w:rFonts w:ascii="Times New Roman" w:hAnsi="Times New Roman" w:cs="Times New Roman"/>
          <w:iCs/>
        </w:rPr>
        <w:t xml:space="preserve"> chętniej biorą udział </w:t>
      </w:r>
      <w:r w:rsidR="002915F1">
        <w:rPr>
          <w:rFonts w:ascii="Times New Roman" w:hAnsi="Times New Roman" w:cs="Times New Roman"/>
          <w:iCs/>
        </w:rPr>
        <w:br/>
      </w:r>
      <w:r w:rsidR="00D245C7" w:rsidRPr="002915F1">
        <w:rPr>
          <w:rFonts w:ascii="Times New Roman" w:hAnsi="Times New Roman" w:cs="Times New Roman"/>
          <w:iCs/>
        </w:rPr>
        <w:t xml:space="preserve">w zajęciach, gdzie polecenia są związane z ruchem. </w:t>
      </w:r>
      <w:r w:rsidRPr="002915F1">
        <w:rPr>
          <w:rFonts w:ascii="Times New Roman" w:hAnsi="Times New Roman" w:cs="Times New Roman"/>
          <w:iCs/>
        </w:rPr>
        <w:t xml:space="preserve">Metoda ta sprawdza się świetnie jako technika pojedynczych ćwiczeń przeprowadzanych w trakcie zajęć, gdy uwaga dzieci spada i trzeba im dostarczyć nieco ruchu i relaksu. </w:t>
      </w:r>
      <w:r w:rsidR="00D57834" w:rsidRPr="002915F1">
        <w:rPr>
          <w:rFonts w:ascii="Times New Roman" w:hAnsi="Times New Roman" w:cs="Times New Roman"/>
          <w:iCs/>
        </w:rPr>
        <w:t xml:space="preserve">Podczas zajęć, przedszkolaki i nauczyciel przyjmują role analogiczne do rodzica i dzieci. Przyjazne relacje zaczynają się od naśladowania całym ciałem tego co mówi nauczyciel. TPR może być użyte do uczenia wielu rzeczy. Wskazane jest do nauki języka klasy lub słownictwa związanego z ruchem, także uczenia trybu rozkazującego, wielu czasów i ich aspektów. Jest także użyteczna dla opowiadania opowieści lub gier związanych z odgrywaniem. </w:t>
      </w:r>
      <w:r w:rsidRPr="002915F1">
        <w:rPr>
          <w:rFonts w:ascii="Times New Roman" w:hAnsi="Times New Roman" w:cs="Times New Roman"/>
          <w:iCs/>
        </w:rPr>
        <w:t>M</w:t>
      </w:r>
      <w:r w:rsidR="00D245C7" w:rsidRPr="002915F1">
        <w:rPr>
          <w:rFonts w:ascii="Times New Roman" w:hAnsi="Times New Roman" w:cs="Times New Roman"/>
          <w:iCs/>
        </w:rPr>
        <w:t>etoda reagowania całym ciałem odnosi ogromne sukcesy w kursach dla dzieci</w:t>
      </w:r>
      <w:r w:rsidRPr="002915F1">
        <w:rPr>
          <w:rFonts w:ascii="Times New Roman" w:hAnsi="Times New Roman" w:cs="Times New Roman"/>
          <w:iCs/>
        </w:rPr>
        <w:t>,</w:t>
      </w:r>
      <w:r w:rsidR="00D245C7" w:rsidRPr="002915F1">
        <w:rPr>
          <w:rFonts w:ascii="Times New Roman" w:hAnsi="Times New Roman" w:cs="Times New Roman"/>
          <w:iCs/>
        </w:rPr>
        <w:t xml:space="preserve"> choć niektórzy nauczyciele stosują ją także w nauczaniu dorosłych. </w:t>
      </w:r>
      <w:r w:rsidRPr="002915F1">
        <w:rPr>
          <w:rFonts w:ascii="Times New Roman" w:hAnsi="Times New Roman" w:cs="Times New Roman"/>
          <w:iCs/>
        </w:rPr>
        <w:t xml:space="preserve">Nic nie stoi więc na przeszkodzie, by pobawić się i pouczyć się angielskiego wraz z dzieckiem. Zwłaszcza, gdy wiemy już, co znaczy TPR i na czym polega istota tej metody. </w:t>
      </w:r>
    </w:p>
    <w:p w:rsidR="00444B65" w:rsidRPr="002915F1" w:rsidRDefault="00444B65" w:rsidP="00076B71">
      <w:pPr>
        <w:spacing w:after="160"/>
        <w:ind w:firstLine="708"/>
        <w:jc w:val="both"/>
        <w:rPr>
          <w:rFonts w:ascii="Times New Roman" w:hAnsi="Times New Roman" w:cs="Times New Roman"/>
          <w:iCs/>
        </w:rPr>
      </w:pPr>
    </w:p>
    <w:p w:rsidR="00444B65" w:rsidRPr="002915F1" w:rsidRDefault="00444B65" w:rsidP="00444B65">
      <w:pPr>
        <w:spacing w:after="160"/>
        <w:ind w:firstLine="708"/>
        <w:jc w:val="right"/>
        <w:rPr>
          <w:rFonts w:ascii="Times New Roman" w:hAnsi="Times New Roman" w:cs="Times New Roman"/>
          <w:iCs/>
        </w:rPr>
      </w:pPr>
      <w:r w:rsidRPr="002915F1">
        <w:rPr>
          <w:rFonts w:ascii="Times New Roman" w:hAnsi="Times New Roman" w:cs="Times New Roman"/>
          <w:iCs/>
        </w:rPr>
        <w:t xml:space="preserve">Opracowała: </w:t>
      </w:r>
      <w:r w:rsidR="00133D37" w:rsidRPr="002915F1">
        <w:rPr>
          <w:rFonts w:ascii="Times New Roman" w:hAnsi="Times New Roman" w:cs="Times New Roman"/>
          <w:i/>
          <w:iCs/>
        </w:rPr>
        <w:t xml:space="preserve">mgr </w:t>
      </w:r>
      <w:r w:rsidRPr="002915F1">
        <w:rPr>
          <w:rFonts w:ascii="Times New Roman" w:hAnsi="Times New Roman" w:cs="Times New Roman"/>
          <w:i/>
          <w:iCs/>
        </w:rPr>
        <w:t>Katarzyna Chowaniak</w:t>
      </w:r>
    </w:p>
    <w:p w:rsidR="00D245C7" w:rsidRPr="002915F1" w:rsidRDefault="00D245C7" w:rsidP="00076B71">
      <w:pPr>
        <w:spacing w:after="0"/>
        <w:jc w:val="both"/>
        <w:rPr>
          <w:rFonts w:ascii="Times New Roman" w:hAnsi="Times New Roman" w:cs="Times New Roman"/>
          <w:iCs/>
        </w:rPr>
      </w:pPr>
    </w:p>
    <w:p w:rsidR="00076B71" w:rsidRPr="002915F1" w:rsidRDefault="00076B71" w:rsidP="00076B71">
      <w:pPr>
        <w:spacing w:after="0"/>
        <w:jc w:val="both"/>
        <w:rPr>
          <w:rFonts w:ascii="Times New Roman" w:hAnsi="Times New Roman" w:cs="Times New Roman"/>
          <w:iCs/>
        </w:rPr>
      </w:pPr>
    </w:p>
    <w:p w:rsidR="00194000" w:rsidRPr="002915F1" w:rsidRDefault="00194000" w:rsidP="00076B71">
      <w:pPr>
        <w:spacing w:after="0"/>
        <w:jc w:val="both"/>
        <w:rPr>
          <w:rFonts w:ascii="Times New Roman" w:hAnsi="Times New Roman" w:cs="Times New Roman"/>
          <w:b/>
          <w:bCs/>
        </w:rPr>
      </w:pPr>
      <w:r w:rsidRPr="002915F1">
        <w:rPr>
          <w:rFonts w:ascii="Times New Roman" w:hAnsi="Times New Roman" w:cs="Times New Roman"/>
          <w:b/>
          <w:bCs/>
        </w:rPr>
        <w:lastRenderedPageBreak/>
        <w:t>Bibliografia</w:t>
      </w:r>
      <w:r w:rsidR="00076B71" w:rsidRPr="002915F1">
        <w:rPr>
          <w:rFonts w:ascii="Times New Roman" w:hAnsi="Times New Roman" w:cs="Times New Roman"/>
          <w:b/>
          <w:bCs/>
        </w:rPr>
        <w:t>:</w:t>
      </w:r>
    </w:p>
    <w:p w:rsidR="00076B71" w:rsidRPr="002915F1" w:rsidRDefault="00076B71" w:rsidP="00076B71">
      <w:pPr>
        <w:spacing w:after="0"/>
        <w:jc w:val="both"/>
        <w:rPr>
          <w:rFonts w:ascii="Times New Roman" w:hAnsi="Times New Roman" w:cs="Times New Roman"/>
          <w:b/>
          <w:bCs/>
        </w:rPr>
      </w:pPr>
    </w:p>
    <w:p w:rsidR="00194000" w:rsidRPr="002915F1" w:rsidRDefault="00194000" w:rsidP="006D784B">
      <w:pPr>
        <w:spacing w:after="160"/>
        <w:jc w:val="both"/>
        <w:rPr>
          <w:rFonts w:ascii="Times New Roman" w:hAnsi="Times New Roman" w:cs="Times New Roman"/>
        </w:rPr>
      </w:pPr>
      <w:r w:rsidRPr="002915F1">
        <w:rPr>
          <w:rFonts w:ascii="Times New Roman" w:hAnsi="Times New Roman" w:cs="Times New Roman"/>
        </w:rPr>
        <w:t>Brzozowska, P. (2011)</w:t>
      </w:r>
      <w:r w:rsidRPr="002915F1">
        <w:rPr>
          <w:rFonts w:ascii="Times New Roman" w:hAnsi="Times New Roman" w:cs="Times New Roman"/>
          <w:i/>
          <w:iCs/>
        </w:rPr>
        <w:t xml:space="preserve"> Obecność Metody Total Physical Response we współczesnym nauczaniu języka angielskiego w edukacji wczesnoszkolnej</w:t>
      </w:r>
      <w:r w:rsidRPr="002915F1">
        <w:rPr>
          <w:rFonts w:ascii="Times New Roman" w:hAnsi="Times New Roman" w:cs="Times New Roman"/>
          <w:b/>
          <w:bCs/>
        </w:rPr>
        <w:t xml:space="preserve">. </w:t>
      </w:r>
      <w:r w:rsidRPr="002915F1">
        <w:rPr>
          <w:rFonts w:ascii="Times New Roman" w:hAnsi="Times New Roman" w:cs="Times New Roman"/>
        </w:rPr>
        <w:t>Uniwersytet im. Adama Mickiewicza w Pozn</w:t>
      </w:r>
      <w:r w:rsidR="00076B71" w:rsidRPr="002915F1">
        <w:rPr>
          <w:rFonts w:ascii="Times New Roman" w:hAnsi="Times New Roman" w:cs="Times New Roman"/>
        </w:rPr>
        <w:t>aniu. Poznań.</w:t>
      </w:r>
    </w:p>
    <w:p w:rsidR="00194000" w:rsidRPr="002915F1" w:rsidRDefault="00194000" w:rsidP="006D784B">
      <w:pPr>
        <w:spacing w:after="160"/>
        <w:jc w:val="both"/>
        <w:rPr>
          <w:rFonts w:ascii="Times New Roman" w:hAnsi="Times New Roman" w:cs="Times New Roman"/>
          <w:lang w:val="en-US"/>
        </w:rPr>
      </w:pPr>
      <w:r w:rsidRPr="002915F1">
        <w:rPr>
          <w:rFonts w:ascii="Times New Roman" w:hAnsi="Times New Roman" w:cs="Times New Roman"/>
        </w:rPr>
        <w:t xml:space="preserve">Kobielska-Kalisz, J. (2009) </w:t>
      </w:r>
      <w:r w:rsidRPr="002915F1">
        <w:rPr>
          <w:rFonts w:ascii="Times New Roman" w:hAnsi="Times New Roman" w:cs="Times New Roman"/>
          <w:i/>
          <w:iCs/>
        </w:rPr>
        <w:t>ACTION NOW! Jak uaktywnić ruchowo uczniów na lekcjach języka angielskiego w klasach I- III szkoły podstawowej</w:t>
      </w:r>
      <w:r w:rsidRPr="002915F1">
        <w:rPr>
          <w:rFonts w:ascii="Times New Roman" w:hAnsi="Times New Roman" w:cs="Times New Roman"/>
        </w:rPr>
        <w:t xml:space="preserve">, W: „Języki Obce w Szkole”, 2/2009. </w:t>
      </w:r>
      <w:r w:rsidRPr="002915F1">
        <w:rPr>
          <w:rFonts w:ascii="Times New Roman" w:hAnsi="Times New Roman" w:cs="Times New Roman"/>
          <w:lang w:val="en-US"/>
        </w:rPr>
        <w:t>Warsz</w:t>
      </w:r>
      <w:r w:rsidR="00076B71" w:rsidRPr="002915F1">
        <w:rPr>
          <w:rFonts w:ascii="Times New Roman" w:hAnsi="Times New Roman" w:cs="Times New Roman"/>
          <w:lang w:val="en-US"/>
        </w:rPr>
        <w:t>awa: Wydawnictwa CODN.</w:t>
      </w:r>
    </w:p>
    <w:p w:rsidR="00194000" w:rsidRPr="002915F1" w:rsidRDefault="00194000" w:rsidP="006D784B">
      <w:pPr>
        <w:spacing w:after="160"/>
        <w:jc w:val="both"/>
        <w:rPr>
          <w:rFonts w:ascii="Times New Roman" w:hAnsi="Times New Roman" w:cs="Times New Roman"/>
          <w:lang w:val="en-US"/>
        </w:rPr>
      </w:pPr>
      <w:r w:rsidRPr="002915F1">
        <w:rPr>
          <w:rFonts w:ascii="Times New Roman" w:hAnsi="Times New Roman" w:cs="Times New Roman"/>
          <w:lang w:val="en-US"/>
        </w:rPr>
        <w:t xml:space="preserve">Murphy, S.J. (1998) </w:t>
      </w:r>
      <w:r w:rsidRPr="002915F1">
        <w:rPr>
          <w:rFonts w:ascii="Times New Roman" w:hAnsi="Times New Roman" w:cs="Times New Roman"/>
          <w:i/>
          <w:iCs/>
          <w:lang w:val="en-US"/>
        </w:rPr>
        <w:t>The Greatest Gymnast of All</w:t>
      </w:r>
      <w:r w:rsidRPr="002915F1">
        <w:rPr>
          <w:rFonts w:ascii="Times New Roman" w:hAnsi="Times New Roman" w:cs="Times New Roman"/>
          <w:lang w:val="en-US"/>
        </w:rPr>
        <w:t>. Collins.</w:t>
      </w:r>
    </w:p>
    <w:p w:rsidR="00194000" w:rsidRPr="002915F1" w:rsidRDefault="00194000" w:rsidP="006D784B">
      <w:pPr>
        <w:spacing w:after="160"/>
        <w:jc w:val="both"/>
        <w:rPr>
          <w:rFonts w:ascii="Times New Roman" w:hAnsi="Times New Roman" w:cs="Times New Roman"/>
          <w:lang w:val="en-US"/>
        </w:rPr>
      </w:pPr>
      <w:r w:rsidRPr="002915F1">
        <w:rPr>
          <w:rFonts w:ascii="Times New Roman" w:hAnsi="Times New Roman" w:cs="Times New Roman"/>
          <w:lang w:val="en-US"/>
        </w:rPr>
        <w:t xml:space="preserve">Slattery, M. Willis, J. (2001) </w:t>
      </w:r>
      <w:r w:rsidRPr="002915F1">
        <w:rPr>
          <w:rFonts w:ascii="Times New Roman" w:hAnsi="Times New Roman" w:cs="Times New Roman"/>
          <w:i/>
          <w:iCs/>
          <w:lang w:val="en-US"/>
        </w:rPr>
        <w:t>English for Primary Teachers. Handbook of activities and classroom language</w:t>
      </w:r>
      <w:r w:rsidRPr="002915F1">
        <w:rPr>
          <w:rFonts w:ascii="Times New Roman" w:hAnsi="Times New Roman" w:cs="Times New Roman"/>
          <w:lang w:val="en-US"/>
        </w:rPr>
        <w:t xml:space="preserve">. </w:t>
      </w:r>
      <w:r w:rsidR="00076B71" w:rsidRPr="002915F1">
        <w:rPr>
          <w:rFonts w:ascii="Times New Roman" w:hAnsi="Times New Roman" w:cs="Times New Roman"/>
          <w:lang w:val="en-US"/>
        </w:rPr>
        <w:t>Oxford.</w:t>
      </w:r>
    </w:p>
    <w:p w:rsidR="00194000" w:rsidRPr="002915F1" w:rsidRDefault="00194000" w:rsidP="006D784B">
      <w:pPr>
        <w:spacing w:after="160"/>
        <w:jc w:val="both"/>
        <w:rPr>
          <w:rFonts w:ascii="Times New Roman" w:eastAsia="Times New Roman" w:hAnsi="Times New Roman" w:cs="Times New Roman"/>
          <w:lang w:eastAsia="pl-PL"/>
        </w:rPr>
      </w:pPr>
      <w:r w:rsidRPr="002915F1">
        <w:rPr>
          <w:rFonts w:ascii="Times New Roman" w:eastAsia="Times New Roman" w:hAnsi="Times New Roman" w:cs="Times New Roman"/>
          <w:lang w:val="en-US" w:eastAsia="pl-PL"/>
        </w:rPr>
        <w:t xml:space="preserve">Asher, J. (1965) </w:t>
      </w:r>
      <w:r w:rsidRPr="002915F1">
        <w:rPr>
          <w:rFonts w:ascii="Times New Roman" w:eastAsia="Times New Roman" w:hAnsi="Times New Roman" w:cs="Times New Roman"/>
          <w:i/>
          <w:iCs/>
          <w:lang w:val="en-US" w:eastAsia="pl-PL"/>
        </w:rPr>
        <w:t>The learning strategy of the total physical response: a review</w:t>
      </w:r>
      <w:r w:rsidRPr="002915F1">
        <w:rPr>
          <w:rFonts w:ascii="Times New Roman" w:eastAsia="Times New Roman" w:hAnsi="Times New Roman" w:cs="Times New Roman"/>
          <w:lang w:val="en-US" w:eastAsia="pl-PL"/>
        </w:rPr>
        <w:t xml:space="preserve">. </w:t>
      </w:r>
      <w:r w:rsidRPr="002915F1">
        <w:rPr>
          <w:rFonts w:ascii="Times New Roman" w:eastAsia="Times New Roman" w:hAnsi="Times New Roman" w:cs="Times New Roman"/>
          <w:lang w:eastAsia="pl-PL"/>
        </w:rPr>
        <w:t>Modern Language Journal</w:t>
      </w:r>
      <w:r w:rsidR="00076B71" w:rsidRPr="002915F1">
        <w:rPr>
          <w:rFonts w:ascii="Times New Roman" w:eastAsia="Times New Roman" w:hAnsi="Times New Roman" w:cs="Times New Roman"/>
          <w:lang w:eastAsia="pl-PL"/>
        </w:rPr>
        <w:t>.</w:t>
      </w:r>
    </w:p>
    <w:p w:rsidR="00194000" w:rsidRPr="002915F1" w:rsidRDefault="00194000" w:rsidP="006D784B">
      <w:pPr>
        <w:spacing w:after="160"/>
        <w:jc w:val="both"/>
        <w:rPr>
          <w:rFonts w:ascii="Times New Roman" w:eastAsia="Times New Roman" w:hAnsi="Times New Roman" w:cs="Times New Roman"/>
          <w:lang w:eastAsia="pl-PL"/>
        </w:rPr>
      </w:pPr>
      <w:r w:rsidRPr="002915F1">
        <w:rPr>
          <w:rFonts w:ascii="Times New Roman" w:eastAsia="Times New Roman" w:hAnsi="Times New Roman" w:cs="Times New Roman"/>
          <w:lang w:eastAsia="pl-PL"/>
        </w:rPr>
        <w:t xml:space="preserve">Komorowska H, (2001) </w:t>
      </w:r>
      <w:r w:rsidRPr="002915F1">
        <w:rPr>
          <w:rFonts w:ascii="Times New Roman" w:eastAsia="Times New Roman" w:hAnsi="Times New Roman" w:cs="Times New Roman"/>
          <w:i/>
          <w:iCs/>
          <w:lang w:eastAsia="pl-PL"/>
        </w:rPr>
        <w:t>Metodyka nauczania języków obcych</w:t>
      </w:r>
      <w:r w:rsidRPr="002915F1">
        <w:rPr>
          <w:rFonts w:ascii="Times New Roman" w:eastAsia="Times New Roman" w:hAnsi="Times New Roman" w:cs="Times New Roman"/>
          <w:lang w:eastAsia="pl-PL"/>
        </w:rPr>
        <w:t>, Warszawa: Fraszka Edukacyjna</w:t>
      </w:r>
      <w:r w:rsidR="00076B71" w:rsidRPr="002915F1">
        <w:rPr>
          <w:rFonts w:ascii="Times New Roman" w:eastAsia="Times New Roman" w:hAnsi="Times New Roman" w:cs="Times New Roman"/>
          <w:lang w:eastAsia="pl-PL"/>
        </w:rPr>
        <w:t>.</w:t>
      </w:r>
    </w:p>
    <w:sectPr w:rsidR="00194000" w:rsidRPr="002915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15" w:rsidRDefault="00C50415" w:rsidP="00BD2C00">
      <w:pPr>
        <w:spacing w:after="0" w:line="240" w:lineRule="auto"/>
      </w:pPr>
      <w:r>
        <w:separator/>
      </w:r>
    </w:p>
  </w:endnote>
  <w:endnote w:type="continuationSeparator" w:id="0">
    <w:p w:rsidR="00C50415" w:rsidRDefault="00C50415" w:rsidP="00BD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828"/>
      <w:docPartObj>
        <w:docPartGallery w:val="Page Numbers (Bottom of Page)"/>
        <w:docPartUnique/>
      </w:docPartObj>
    </w:sdtPr>
    <w:sdtEndPr/>
    <w:sdtContent>
      <w:p w:rsidR="00BD2C00" w:rsidRDefault="00BD2C00">
        <w:pPr>
          <w:pStyle w:val="Stopka"/>
          <w:jc w:val="center"/>
        </w:pPr>
        <w:r>
          <w:fldChar w:fldCharType="begin"/>
        </w:r>
        <w:r>
          <w:instrText>PAGE   \* MERGEFORMAT</w:instrText>
        </w:r>
        <w:r>
          <w:fldChar w:fldCharType="separate"/>
        </w:r>
        <w:r w:rsidR="00A96797">
          <w:rPr>
            <w:noProof/>
          </w:rPr>
          <w:t>1</w:t>
        </w:r>
        <w:r>
          <w:fldChar w:fldCharType="end"/>
        </w:r>
      </w:p>
    </w:sdtContent>
  </w:sdt>
  <w:p w:rsidR="00BD2C00" w:rsidRDefault="00BD2C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15" w:rsidRDefault="00C50415" w:rsidP="00BD2C00">
      <w:pPr>
        <w:spacing w:after="0" w:line="240" w:lineRule="auto"/>
      </w:pPr>
      <w:r>
        <w:separator/>
      </w:r>
    </w:p>
  </w:footnote>
  <w:footnote w:type="continuationSeparator" w:id="0">
    <w:p w:rsidR="00C50415" w:rsidRDefault="00C50415" w:rsidP="00BD2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9C3"/>
    <w:multiLevelType w:val="multilevel"/>
    <w:tmpl w:val="9A0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8253A"/>
    <w:multiLevelType w:val="multilevel"/>
    <w:tmpl w:val="99C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31CA3"/>
    <w:multiLevelType w:val="multilevel"/>
    <w:tmpl w:val="A7E0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82AD3"/>
    <w:multiLevelType w:val="multilevel"/>
    <w:tmpl w:val="30A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8124E"/>
    <w:multiLevelType w:val="multilevel"/>
    <w:tmpl w:val="BB5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F4FAE"/>
    <w:multiLevelType w:val="multilevel"/>
    <w:tmpl w:val="10D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55BA1"/>
    <w:multiLevelType w:val="multilevel"/>
    <w:tmpl w:val="CF5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0"/>
    <w:rsid w:val="00036CD8"/>
    <w:rsid w:val="00057E7B"/>
    <w:rsid w:val="00076B71"/>
    <w:rsid w:val="00086C42"/>
    <w:rsid w:val="000C6660"/>
    <w:rsid w:val="0013022B"/>
    <w:rsid w:val="00133D37"/>
    <w:rsid w:val="00140BAA"/>
    <w:rsid w:val="0014642D"/>
    <w:rsid w:val="00191F81"/>
    <w:rsid w:val="00194000"/>
    <w:rsid w:val="001947AB"/>
    <w:rsid w:val="001E67ED"/>
    <w:rsid w:val="0021257E"/>
    <w:rsid w:val="00247759"/>
    <w:rsid w:val="0025593F"/>
    <w:rsid w:val="002915F1"/>
    <w:rsid w:val="00302F8C"/>
    <w:rsid w:val="00317956"/>
    <w:rsid w:val="00332CD9"/>
    <w:rsid w:val="0035091E"/>
    <w:rsid w:val="003661CA"/>
    <w:rsid w:val="00370651"/>
    <w:rsid w:val="00372F87"/>
    <w:rsid w:val="00385491"/>
    <w:rsid w:val="003A7DA3"/>
    <w:rsid w:val="003F72B1"/>
    <w:rsid w:val="003F7EB9"/>
    <w:rsid w:val="0040480D"/>
    <w:rsid w:val="0041614B"/>
    <w:rsid w:val="00444B65"/>
    <w:rsid w:val="004B4C45"/>
    <w:rsid w:val="004D71E9"/>
    <w:rsid w:val="004F6478"/>
    <w:rsid w:val="0050489A"/>
    <w:rsid w:val="005F54A4"/>
    <w:rsid w:val="006648B4"/>
    <w:rsid w:val="006A2A46"/>
    <w:rsid w:val="006D784B"/>
    <w:rsid w:val="00700002"/>
    <w:rsid w:val="0075471F"/>
    <w:rsid w:val="007A397B"/>
    <w:rsid w:val="008434E1"/>
    <w:rsid w:val="008A4C43"/>
    <w:rsid w:val="008B022F"/>
    <w:rsid w:val="008E4440"/>
    <w:rsid w:val="00901E4A"/>
    <w:rsid w:val="0092694C"/>
    <w:rsid w:val="00A65719"/>
    <w:rsid w:val="00A76EC6"/>
    <w:rsid w:val="00A96797"/>
    <w:rsid w:val="00A96EF2"/>
    <w:rsid w:val="00AB63BC"/>
    <w:rsid w:val="00AF3D96"/>
    <w:rsid w:val="00B12217"/>
    <w:rsid w:val="00B30567"/>
    <w:rsid w:val="00B80FAC"/>
    <w:rsid w:val="00B9603F"/>
    <w:rsid w:val="00BD2C00"/>
    <w:rsid w:val="00BD2F04"/>
    <w:rsid w:val="00BD4478"/>
    <w:rsid w:val="00C05BCB"/>
    <w:rsid w:val="00C50415"/>
    <w:rsid w:val="00CA6075"/>
    <w:rsid w:val="00CE5910"/>
    <w:rsid w:val="00D245C7"/>
    <w:rsid w:val="00D57834"/>
    <w:rsid w:val="00DB1FC0"/>
    <w:rsid w:val="00DC133F"/>
    <w:rsid w:val="00DD27D8"/>
    <w:rsid w:val="00E66A94"/>
    <w:rsid w:val="00EA45EE"/>
    <w:rsid w:val="00F06392"/>
    <w:rsid w:val="00F43B3A"/>
    <w:rsid w:val="00FA7A9E"/>
    <w:rsid w:val="00FD6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0535A-754B-4BA5-9F11-C71C0F60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4000"/>
    <w:rPr>
      <w:color w:val="0000FF" w:themeColor="hyperlink"/>
      <w:u w:val="single"/>
    </w:rPr>
  </w:style>
  <w:style w:type="character" w:styleId="Pogrubienie">
    <w:name w:val="Strong"/>
    <w:basedOn w:val="Domylnaczcionkaakapitu"/>
    <w:uiPriority w:val="22"/>
    <w:qFormat/>
    <w:rsid w:val="00194000"/>
    <w:rPr>
      <w:b/>
      <w:bCs/>
    </w:rPr>
  </w:style>
  <w:style w:type="paragraph" w:styleId="NormalnyWeb">
    <w:name w:val="Normal (Web)"/>
    <w:basedOn w:val="Normalny"/>
    <w:uiPriority w:val="99"/>
    <w:semiHidden/>
    <w:unhideWhenUsed/>
    <w:rsid w:val="001940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4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000"/>
    <w:rPr>
      <w:rFonts w:ascii="Tahoma" w:hAnsi="Tahoma" w:cs="Tahoma"/>
      <w:sz w:val="16"/>
      <w:szCs w:val="16"/>
    </w:rPr>
  </w:style>
  <w:style w:type="paragraph" w:styleId="Akapitzlist">
    <w:name w:val="List Paragraph"/>
    <w:basedOn w:val="Normalny"/>
    <w:uiPriority w:val="34"/>
    <w:qFormat/>
    <w:rsid w:val="0041614B"/>
    <w:pPr>
      <w:ind w:left="720"/>
      <w:contextualSpacing/>
    </w:pPr>
  </w:style>
  <w:style w:type="paragraph" w:styleId="Nagwek">
    <w:name w:val="header"/>
    <w:basedOn w:val="Normalny"/>
    <w:link w:val="NagwekZnak"/>
    <w:uiPriority w:val="99"/>
    <w:unhideWhenUsed/>
    <w:rsid w:val="00BD2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C00"/>
  </w:style>
  <w:style w:type="paragraph" w:styleId="Stopka">
    <w:name w:val="footer"/>
    <w:basedOn w:val="Normalny"/>
    <w:link w:val="StopkaZnak"/>
    <w:uiPriority w:val="99"/>
    <w:unhideWhenUsed/>
    <w:rsid w:val="00BD2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4402">
      <w:bodyDiv w:val="1"/>
      <w:marLeft w:val="0"/>
      <w:marRight w:val="0"/>
      <w:marTop w:val="0"/>
      <w:marBottom w:val="0"/>
      <w:divBdr>
        <w:top w:val="none" w:sz="0" w:space="0" w:color="auto"/>
        <w:left w:val="none" w:sz="0" w:space="0" w:color="auto"/>
        <w:bottom w:val="none" w:sz="0" w:space="0" w:color="auto"/>
        <w:right w:val="none" w:sz="0" w:space="0" w:color="auto"/>
      </w:divBdr>
    </w:div>
    <w:div w:id="481510456">
      <w:bodyDiv w:val="1"/>
      <w:marLeft w:val="0"/>
      <w:marRight w:val="0"/>
      <w:marTop w:val="0"/>
      <w:marBottom w:val="0"/>
      <w:divBdr>
        <w:top w:val="none" w:sz="0" w:space="0" w:color="auto"/>
        <w:left w:val="none" w:sz="0" w:space="0" w:color="auto"/>
        <w:bottom w:val="none" w:sz="0" w:space="0" w:color="auto"/>
        <w:right w:val="none" w:sz="0" w:space="0" w:color="auto"/>
      </w:divBdr>
      <w:divsChild>
        <w:div w:id="2081905814">
          <w:marLeft w:val="0"/>
          <w:marRight w:val="0"/>
          <w:marTop w:val="0"/>
          <w:marBottom w:val="0"/>
          <w:divBdr>
            <w:top w:val="none" w:sz="0" w:space="0" w:color="auto"/>
            <w:left w:val="none" w:sz="0" w:space="0" w:color="auto"/>
            <w:bottom w:val="none" w:sz="0" w:space="0" w:color="auto"/>
            <w:right w:val="none" w:sz="0" w:space="0" w:color="auto"/>
          </w:divBdr>
        </w:div>
      </w:divsChild>
    </w:div>
    <w:div w:id="1425609748">
      <w:bodyDiv w:val="1"/>
      <w:marLeft w:val="0"/>
      <w:marRight w:val="0"/>
      <w:marTop w:val="0"/>
      <w:marBottom w:val="0"/>
      <w:divBdr>
        <w:top w:val="none" w:sz="0" w:space="0" w:color="auto"/>
        <w:left w:val="none" w:sz="0" w:space="0" w:color="auto"/>
        <w:bottom w:val="none" w:sz="0" w:space="0" w:color="auto"/>
        <w:right w:val="none" w:sz="0" w:space="0" w:color="auto"/>
      </w:divBdr>
      <w:divsChild>
        <w:div w:id="1713846188">
          <w:marLeft w:val="0"/>
          <w:marRight w:val="0"/>
          <w:marTop w:val="0"/>
          <w:marBottom w:val="0"/>
          <w:divBdr>
            <w:top w:val="none" w:sz="0" w:space="0" w:color="auto"/>
            <w:left w:val="none" w:sz="0" w:space="0" w:color="auto"/>
            <w:bottom w:val="none" w:sz="0" w:space="0" w:color="auto"/>
            <w:right w:val="none" w:sz="0" w:space="0" w:color="auto"/>
          </w:divBdr>
        </w:div>
      </w:divsChild>
    </w:div>
    <w:div w:id="1489402833">
      <w:bodyDiv w:val="1"/>
      <w:marLeft w:val="0"/>
      <w:marRight w:val="0"/>
      <w:marTop w:val="0"/>
      <w:marBottom w:val="0"/>
      <w:divBdr>
        <w:top w:val="none" w:sz="0" w:space="0" w:color="auto"/>
        <w:left w:val="none" w:sz="0" w:space="0" w:color="auto"/>
        <w:bottom w:val="none" w:sz="0" w:space="0" w:color="auto"/>
        <w:right w:val="none" w:sz="0" w:space="0" w:color="auto"/>
      </w:divBdr>
      <w:divsChild>
        <w:div w:id="462966643">
          <w:marLeft w:val="0"/>
          <w:marRight w:val="0"/>
          <w:marTop w:val="0"/>
          <w:marBottom w:val="0"/>
          <w:divBdr>
            <w:top w:val="none" w:sz="0" w:space="0" w:color="auto"/>
            <w:left w:val="none" w:sz="0" w:space="0" w:color="auto"/>
            <w:bottom w:val="none" w:sz="0" w:space="0" w:color="auto"/>
            <w:right w:val="none" w:sz="0" w:space="0" w:color="auto"/>
          </w:divBdr>
          <w:divsChild>
            <w:div w:id="1336037636">
              <w:marLeft w:val="0"/>
              <w:marRight w:val="0"/>
              <w:marTop w:val="0"/>
              <w:marBottom w:val="0"/>
              <w:divBdr>
                <w:top w:val="none" w:sz="0" w:space="0" w:color="auto"/>
                <w:left w:val="none" w:sz="0" w:space="0" w:color="auto"/>
                <w:bottom w:val="none" w:sz="0" w:space="0" w:color="auto"/>
                <w:right w:val="none" w:sz="0" w:space="0" w:color="auto"/>
              </w:divBdr>
              <w:divsChild>
                <w:div w:id="1704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2320">
          <w:marLeft w:val="0"/>
          <w:marRight w:val="0"/>
          <w:marTop w:val="0"/>
          <w:marBottom w:val="0"/>
          <w:divBdr>
            <w:top w:val="none" w:sz="0" w:space="0" w:color="auto"/>
            <w:left w:val="none" w:sz="0" w:space="0" w:color="auto"/>
            <w:bottom w:val="none" w:sz="0" w:space="0" w:color="auto"/>
            <w:right w:val="none" w:sz="0" w:space="0" w:color="auto"/>
          </w:divBdr>
        </w:div>
      </w:divsChild>
    </w:div>
    <w:div w:id="1699430176">
      <w:bodyDiv w:val="1"/>
      <w:marLeft w:val="0"/>
      <w:marRight w:val="0"/>
      <w:marTop w:val="0"/>
      <w:marBottom w:val="0"/>
      <w:divBdr>
        <w:top w:val="none" w:sz="0" w:space="0" w:color="auto"/>
        <w:left w:val="none" w:sz="0" w:space="0" w:color="auto"/>
        <w:bottom w:val="none" w:sz="0" w:space="0" w:color="auto"/>
        <w:right w:val="none" w:sz="0" w:space="0" w:color="auto"/>
      </w:divBdr>
      <w:divsChild>
        <w:div w:id="1994603635">
          <w:marLeft w:val="0"/>
          <w:marRight w:val="0"/>
          <w:marTop w:val="0"/>
          <w:marBottom w:val="0"/>
          <w:divBdr>
            <w:top w:val="none" w:sz="0" w:space="0" w:color="auto"/>
            <w:left w:val="none" w:sz="0" w:space="0" w:color="auto"/>
            <w:bottom w:val="none" w:sz="0" w:space="0" w:color="auto"/>
            <w:right w:val="none" w:sz="0" w:space="0" w:color="auto"/>
          </w:divBdr>
        </w:div>
        <w:div w:id="72148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84466">
          <w:marLeft w:val="0"/>
          <w:marRight w:val="0"/>
          <w:marTop w:val="0"/>
          <w:marBottom w:val="0"/>
          <w:divBdr>
            <w:top w:val="none" w:sz="0" w:space="0" w:color="auto"/>
            <w:left w:val="none" w:sz="0" w:space="0" w:color="auto"/>
            <w:bottom w:val="none" w:sz="0" w:space="0" w:color="auto"/>
            <w:right w:val="none" w:sz="0" w:space="0" w:color="auto"/>
          </w:divBdr>
        </w:div>
      </w:divsChild>
    </w:div>
    <w:div w:id="19505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1513</Words>
  <Characters>9084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plk</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Skocz</cp:lastModifiedBy>
  <cp:revision>2</cp:revision>
  <dcterms:created xsi:type="dcterms:W3CDTF">2020-05-15T09:37:00Z</dcterms:created>
  <dcterms:modified xsi:type="dcterms:W3CDTF">2020-05-15T09:37:00Z</dcterms:modified>
</cp:coreProperties>
</file>